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7EDE0">
      <w:pPr>
        <w:jc w:val="center"/>
        <w:rPr>
          <w:rFonts w:ascii="Times New Roman" w:hAnsi="Times New Roman" w:eastAsia="黑体" w:cs="Times New Roman"/>
          <w:sz w:val="32"/>
          <w:szCs w:val="32"/>
        </w:rPr>
      </w:pPr>
      <w:r>
        <w:rPr>
          <w:rFonts w:ascii="Times New Roman" w:hAnsi="Times New Roman" w:eastAsia="黑体" w:cs="Times New Roman"/>
          <w:sz w:val="32"/>
          <w:szCs w:val="32"/>
        </w:rPr>
        <w:t>雅安光明派特贵金属有限公司</w:t>
      </w:r>
      <w:bookmarkStart w:id="0" w:name="_Toc662"/>
      <w:bookmarkStart w:id="1" w:name="_Toc3434"/>
      <w:bookmarkStart w:id="2" w:name="_Toc11908"/>
      <w:r>
        <w:rPr>
          <w:rFonts w:hint="eastAsia" w:ascii="Times New Roman" w:hAnsi="Times New Roman" w:eastAsia="黑体" w:cs="Times New Roman"/>
          <w:sz w:val="32"/>
          <w:szCs w:val="32"/>
        </w:rPr>
        <w:t>关于贵金属资源回收与资源化利用项目和</w:t>
      </w:r>
      <w:r>
        <w:rPr>
          <w:rFonts w:ascii="Times New Roman" w:hAnsi="Times New Roman" w:eastAsia="黑体" w:cs="Times New Roman"/>
          <w:sz w:val="32"/>
          <w:szCs w:val="32"/>
        </w:rPr>
        <w:t>铂铑钯系化合物</w:t>
      </w:r>
      <w:bookmarkEnd w:id="0"/>
      <w:bookmarkEnd w:id="1"/>
      <w:bookmarkEnd w:id="2"/>
      <w:r>
        <w:rPr>
          <w:rFonts w:ascii="Times New Roman" w:hAnsi="Times New Roman" w:eastAsia="黑体" w:cs="Times New Roman"/>
          <w:sz w:val="32"/>
          <w:szCs w:val="32"/>
        </w:rPr>
        <w:t>项目</w:t>
      </w:r>
      <w:r>
        <w:rPr>
          <w:rFonts w:hint="eastAsia" w:ascii="Times New Roman" w:hAnsi="Times New Roman" w:eastAsia="黑体" w:cs="Times New Roman"/>
          <w:sz w:val="32"/>
          <w:szCs w:val="32"/>
        </w:rPr>
        <w:t>环境保护设施竣工及环境保护设施进行调试的公示</w:t>
      </w:r>
    </w:p>
    <w:p w14:paraId="642D578E">
      <w:pPr>
        <w:snapToGrid w:val="0"/>
        <w:rPr>
          <w:rFonts w:ascii="Times New Roman" w:hAnsi="Times New Roman" w:eastAsia="黑体" w:cs="Times New Roman"/>
          <w:sz w:val="44"/>
          <w:szCs w:val="44"/>
        </w:rPr>
      </w:pPr>
    </w:p>
    <w:p w14:paraId="3A84D0BB">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根据《建设项目竣工环境保护验收暂行办法》《建设项目竣工环境保护验收技术指南 污染影响类（生态环境部公告 2018年 第9号）》的要求，</w:t>
      </w:r>
      <w:r>
        <w:rPr>
          <w:rFonts w:hint="eastAsia" w:ascii="Times New Roman" w:hAnsi="Times New Roman" w:eastAsia="仿宋_GB2312" w:cs="Times New Roman"/>
          <w:sz w:val="24"/>
          <w:szCs w:val="24"/>
        </w:rPr>
        <w:t>我公司</w:t>
      </w:r>
      <w:r>
        <w:rPr>
          <w:rFonts w:ascii="Times New Roman" w:hAnsi="Times New Roman" w:eastAsia="仿宋_GB2312" w:cs="Times New Roman"/>
          <w:sz w:val="24"/>
          <w:szCs w:val="24"/>
        </w:rPr>
        <w:t>应在建设项目配套建设的环境保护设施竣工后，应公开竣工日期</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对建设项目配套建设的环境保护设施进行调试前，公开调试的起止日期。由于我公司1期项目</w:t>
      </w:r>
      <w:r>
        <w:rPr>
          <w:rFonts w:hint="eastAsia" w:ascii="Times New Roman" w:hAnsi="Times New Roman" w:eastAsia="仿宋_GB2312" w:cs="Times New Roman"/>
          <w:sz w:val="24"/>
          <w:szCs w:val="24"/>
        </w:rPr>
        <w:t>（贵金属资源回收与资源化利用项目）</w:t>
      </w:r>
      <w:r>
        <w:rPr>
          <w:rFonts w:ascii="Times New Roman" w:hAnsi="Times New Roman" w:eastAsia="仿宋_GB2312" w:cs="Times New Roman"/>
          <w:sz w:val="24"/>
          <w:szCs w:val="24"/>
        </w:rPr>
        <w:t>的生产线和配套环保线中部分环保设施尚未启动建设，其余配套的公用辅助工程已基本建设完成。同时，2期项目</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铂铑钯系化合物项目</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的主体生产线目前已建成，为明确验收边界，本次验收范围严格限定为：已完成建设并投入生产的二期项目主体工程，以及为确保二期项目正常运行所依托、已在一期阶段完成的相关环保公辅工程与设施。验收监测将严格依据《铂铑钯系化合物项目环境影响报告书》及环评批复文件（雅新环审〔2024〕39号）中针对本项目（即二期工程）所提出的各项环保设施建设、运行与管理要求执行。</w:t>
      </w:r>
      <w:r>
        <w:rPr>
          <w:rFonts w:hint="eastAsia" w:ascii="Times New Roman" w:hAnsi="Times New Roman" w:eastAsia="仿宋_GB2312" w:cs="Times New Roman"/>
          <w:sz w:val="24"/>
          <w:szCs w:val="24"/>
        </w:rPr>
        <w:t>并将2期项目主要建设内容公示如下。</w:t>
      </w:r>
    </w:p>
    <w:p w14:paraId="1448703A">
      <w:pPr>
        <w:pStyle w:val="3"/>
        <w:snapToGrid w:val="0"/>
        <w:spacing w:before="0" w:after="0" w:line="360" w:lineRule="auto"/>
        <w:rPr>
          <w:rFonts w:ascii="Times New Roman" w:hAnsi="Times New Roman" w:eastAsia="黑体" w:cs="Times New Roman"/>
          <w:b w:val="0"/>
          <w:sz w:val="24"/>
          <w:szCs w:val="24"/>
        </w:rPr>
      </w:pPr>
      <w:bookmarkStart w:id="3" w:name="_Toc162104330"/>
      <w:r>
        <w:rPr>
          <w:rFonts w:hint="eastAsia" w:ascii="Times New Roman" w:hAnsi="Times New Roman" w:eastAsia="黑体" w:cs="Times New Roman"/>
          <w:b w:val="0"/>
          <w:sz w:val="24"/>
          <w:szCs w:val="24"/>
        </w:rPr>
        <w:t>1</w:t>
      </w:r>
      <w:r>
        <w:rPr>
          <w:rFonts w:ascii="Times New Roman" w:hAnsi="Times New Roman" w:eastAsia="黑体" w:cs="Times New Roman"/>
          <w:b w:val="0"/>
          <w:sz w:val="24"/>
          <w:szCs w:val="24"/>
        </w:rPr>
        <w:t>建设规模</w:t>
      </w:r>
      <w:bookmarkEnd w:id="3"/>
    </w:p>
    <w:p w14:paraId="3A060FD4">
      <w:pPr>
        <w:snapToGrid w:val="0"/>
        <w:spacing w:line="360" w:lineRule="auto"/>
        <w:ind w:firstLine="480" w:firstLineChars="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在化合物制备车间（4F）的一层、二层</w:t>
      </w:r>
      <w:r>
        <w:rPr>
          <w:rFonts w:hint="eastAsia" w:ascii="Times New Roman" w:hAnsi="Times New Roman" w:eastAsia="仿宋_GB2312" w:cs="Times New Roman"/>
          <w:sz w:val="24"/>
          <w:szCs w:val="24"/>
          <w:lang w:val="en-US" w:eastAsia="zh-CN"/>
        </w:rPr>
        <w:t>新建</w:t>
      </w:r>
      <w:r>
        <w:rPr>
          <w:rFonts w:hint="eastAsia" w:ascii="Times New Roman" w:hAnsi="Times New Roman" w:eastAsia="仿宋_GB2312" w:cs="Times New Roman"/>
          <w:sz w:val="24"/>
          <w:szCs w:val="24"/>
        </w:rPr>
        <w:t>生产线，设置钯系化合物、铂系化合物、铑系化合物生产线（生产所需贵金属外购），配套设置用于存放相应贵金属的金库、存放的物料库房及甲类库房，办公设施、公用工程、辅助工程（含纯水制备、分析检测等）、环保工程等公辅工程。</w:t>
      </w:r>
    </w:p>
    <w:p w14:paraId="1599F8AF">
      <w:pPr>
        <w:pStyle w:val="3"/>
        <w:snapToGrid w:val="0"/>
        <w:spacing w:before="0" w:after="0" w:line="360" w:lineRule="auto"/>
        <w:rPr>
          <w:rFonts w:ascii="Times New Roman" w:hAnsi="Times New Roman" w:eastAsia="黑体" w:cs="Times New Roman"/>
          <w:b w:val="0"/>
          <w:sz w:val="24"/>
          <w:szCs w:val="24"/>
        </w:rPr>
      </w:pPr>
      <w:bookmarkStart w:id="4" w:name="_Toc162104331"/>
      <w:r>
        <w:rPr>
          <w:rFonts w:hint="eastAsia" w:ascii="Times New Roman" w:hAnsi="Times New Roman" w:eastAsia="黑体" w:cs="Times New Roman"/>
          <w:b w:val="0"/>
          <w:sz w:val="24"/>
          <w:szCs w:val="24"/>
        </w:rPr>
        <w:t>2</w:t>
      </w:r>
      <w:r>
        <w:rPr>
          <w:rFonts w:ascii="Times New Roman" w:hAnsi="Times New Roman" w:eastAsia="黑体" w:cs="Times New Roman"/>
          <w:b w:val="0"/>
          <w:sz w:val="24"/>
          <w:szCs w:val="24"/>
        </w:rPr>
        <w:t>产品方案</w:t>
      </w:r>
      <w:bookmarkEnd w:id="4"/>
    </w:p>
    <w:p w14:paraId="28064F2D">
      <w:pPr>
        <w:snapToGrid w:val="0"/>
        <w:spacing w:line="360" w:lineRule="auto"/>
        <w:ind w:firstLine="480"/>
        <w:rPr>
          <w:rFonts w:ascii="Times New Roman" w:hAnsi="Times New Roman" w:eastAsia="仿宋_GB2312" w:cs="Times New Roman"/>
          <w:sz w:val="24"/>
          <w:szCs w:val="24"/>
        </w:rPr>
      </w:pPr>
      <w:bookmarkStart w:id="5" w:name="_Toc162104332"/>
      <w:r>
        <w:rPr>
          <w:rFonts w:ascii="Times New Roman" w:hAnsi="Times New Roman" w:eastAsia="仿宋_GB2312" w:cs="Times New Roman"/>
          <w:sz w:val="24"/>
          <w:szCs w:val="24"/>
        </w:rPr>
        <w:t>本项目产品方案见下表：</w:t>
      </w:r>
    </w:p>
    <w:p w14:paraId="15183F80">
      <w:pPr>
        <w:snapToGrid w:val="0"/>
        <w:jc w:val="center"/>
        <w:rPr>
          <w:rFonts w:ascii="Times New Roman" w:hAnsi="Times New Roman" w:eastAsia="黑体" w:cs="Times New Roman"/>
          <w:szCs w:val="21"/>
        </w:rPr>
      </w:pPr>
      <w:r>
        <w:rPr>
          <w:rFonts w:ascii="Times New Roman" w:hAnsi="Times New Roman" w:eastAsia="黑体" w:cs="Times New Roman"/>
          <w:szCs w:val="21"/>
        </w:rPr>
        <w:t xml:space="preserve">表1 </w:t>
      </w:r>
      <w:r>
        <w:rPr>
          <w:rFonts w:hint="eastAsia" w:ascii="Times New Roman" w:hAnsi="Times New Roman" w:eastAsia="黑体" w:cs="Times New Roman"/>
          <w:szCs w:val="21"/>
        </w:rPr>
        <w:t xml:space="preserve"> </w:t>
      </w:r>
      <w:r>
        <w:rPr>
          <w:rFonts w:ascii="Times New Roman" w:hAnsi="Times New Roman" w:eastAsia="黑体" w:cs="Times New Roman"/>
          <w:szCs w:val="21"/>
        </w:rPr>
        <w:t>本项目产品方案一览表</w:t>
      </w:r>
    </w:p>
    <w:tbl>
      <w:tblPr>
        <w:tblStyle w:val="19"/>
        <w:tblW w:w="4998" w:type="pct"/>
        <w:jc w:val="center"/>
        <w:tblBorders>
          <w:top w:val="single" w:color="000000" w:sz="6"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845"/>
        <w:gridCol w:w="2292"/>
        <w:gridCol w:w="943"/>
        <w:gridCol w:w="1290"/>
        <w:gridCol w:w="706"/>
        <w:gridCol w:w="1208"/>
        <w:gridCol w:w="758"/>
      </w:tblGrid>
      <w:tr w14:paraId="68600B1C">
        <w:tblPrEx>
          <w:tblBorders>
            <w:top w:val="single" w:color="000000" w:sz="6"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280" w:type="pct"/>
            <w:vMerge w:val="restart"/>
            <w:vAlign w:val="center"/>
          </w:tcPr>
          <w:p w14:paraId="5E48D648">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序号</w:t>
            </w:r>
          </w:p>
        </w:tc>
        <w:tc>
          <w:tcPr>
            <w:tcW w:w="1841" w:type="pct"/>
            <w:gridSpan w:val="2"/>
            <w:vMerge w:val="restart"/>
            <w:vAlign w:val="center"/>
          </w:tcPr>
          <w:p w14:paraId="2B517E9F">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产品分类及名称</w:t>
            </w:r>
          </w:p>
        </w:tc>
        <w:tc>
          <w:tcPr>
            <w:tcW w:w="553" w:type="pct"/>
            <w:vMerge w:val="restart"/>
            <w:vAlign w:val="center"/>
          </w:tcPr>
          <w:p w14:paraId="707353E7">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产品状态</w:t>
            </w:r>
          </w:p>
        </w:tc>
        <w:tc>
          <w:tcPr>
            <w:tcW w:w="2324" w:type="pct"/>
            <w:gridSpan w:val="4"/>
            <w:vAlign w:val="center"/>
          </w:tcPr>
          <w:p w14:paraId="1366C353">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产品规模（吨/年）</w:t>
            </w:r>
          </w:p>
        </w:tc>
      </w:tr>
      <w:tr w14:paraId="204F73F3">
        <w:tblPrEx>
          <w:tblBorders>
            <w:top w:val="single" w:color="000000" w:sz="6"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280" w:type="pct"/>
            <w:vMerge w:val="continue"/>
            <w:vAlign w:val="center"/>
          </w:tcPr>
          <w:p w14:paraId="479727B5">
            <w:pPr>
              <w:spacing w:line="240" w:lineRule="exact"/>
              <w:jc w:val="center"/>
              <w:rPr>
                <w:rFonts w:ascii="Times New Roman" w:hAnsi="Times New Roman" w:eastAsia="仿宋_GB2312" w:cs="Times New Roman"/>
                <w:szCs w:val="21"/>
              </w:rPr>
            </w:pPr>
          </w:p>
        </w:tc>
        <w:tc>
          <w:tcPr>
            <w:tcW w:w="1841" w:type="pct"/>
            <w:gridSpan w:val="2"/>
            <w:vMerge w:val="continue"/>
            <w:vAlign w:val="center"/>
          </w:tcPr>
          <w:p w14:paraId="0CDB323C">
            <w:pPr>
              <w:spacing w:line="240" w:lineRule="exact"/>
              <w:jc w:val="center"/>
              <w:rPr>
                <w:rFonts w:ascii="Times New Roman" w:hAnsi="Times New Roman" w:eastAsia="仿宋_GB2312" w:cs="Times New Roman"/>
                <w:szCs w:val="21"/>
              </w:rPr>
            </w:pPr>
          </w:p>
        </w:tc>
        <w:tc>
          <w:tcPr>
            <w:tcW w:w="553" w:type="pct"/>
            <w:vMerge w:val="continue"/>
            <w:vAlign w:val="center"/>
          </w:tcPr>
          <w:p w14:paraId="5022D55A">
            <w:pPr>
              <w:spacing w:line="240" w:lineRule="exact"/>
              <w:jc w:val="center"/>
              <w:rPr>
                <w:rFonts w:ascii="Times New Roman" w:hAnsi="Times New Roman" w:eastAsia="仿宋_GB2312" w:cs="Times New Roman"/>
                <w:szCs w:val="21"/>
              </w:rPr>
            </w:pPr>
          </w:p>
        </w:tc>
        <w:tc>
          <w:tcPr>
            <w:tcW w:w="1171" w:type="pct"/>
            <w:gridSpan w:val="2"/>
            <w:vAlign w:val="center"/>
          </w:tcPr>
          <w:p w14:paraId="635FC851">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实际产品量</w:t>
            </w:r>
          </w:p>
        </w:tc>
        <w:tc>
          <w:tcPr>
            <w:tcW w:w="1153" w:type="pct"/>
            <w:gridSpan w:val="2"/>
            <w:vAlign w:val="center"/>
          </w:tcPr>
          <w:p w14:paraId="6C94B778">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以贵金属量计</w:t>
            </w:r>
          </w:p>
        </w:tc>
      </w:tr>
      <w:tr w14:paraId="72C38489">
        <w:tblPrEx>
          <w:tblBorders>
            <w:top w:val="single" w:color="000000" w:sz="6"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0" w:type="pct"/>
            <w:vMerge w:val="restart"/>
            <w:vAlign w:val="center"/>
          </w:tcPr>
          <w:p w14:paraId="232006C6">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496" w:type="pct"/>
            <w:vMerge w:val="restart"/>
            <w:vAlign w:val="center"/>
          </w:tcPr>
          <w:p w14:paraId="1EB09713">
            <w:pPr>
              <w:jc w:val="center"/>
              <w:rPr>
                <w:rFonts w:ascii="Times New Roman" w:hAnsi="Times New Roman" w:eastAsia="仿宋_GB2312" w:cs="Times New Roman"/>
                <w:szCs w:val="21"/>
              </w:rPr>
            </w:pPr>
            <w:r>
              <w:rPr>
                <w:rFonts w:ascii="Times New Roman" w:hAnsi="Times New Roman" w:eastAsia="仿宋_GB2312" w:cs="Times New Roman"/>
                <w:szCs w:val="21"/>
              </w:rPr>
              <w:t>钯系化合物</w:t>
            </w:r>
          </w:p>
        </w:tc>
        <w:tc>
          <w:tcPr>
            <w:tcW w:w="1345" w:type="pct"/>
            <w:vAlign w:val="center"/>
          </w:tcPr>
          <w:p w14:paraId="77A06FC4">
            <w:pPr>
              <w:jc w:val="center"/>
              <w:rPr>
                <w:rFonts w:ascii="Times New Roman" w:hAnsi="Times New Roman" w:eastAsia="仿宋_GB2312" w:cs="Times New Roman"/>
                <w:szCs w:val="21"/>
              </w:rPr>
            </w:pPr>
            <w:r>
              <w:rPr>
                <w:rFonts w:ascii="Times New Roman" w:hAnsi="Times New Roman" w:eastAsia="仿宋_GB2312" w:cs="Times New Roman"/>
                <w:szCs w:val="21"/>
              </w:rPr>
              <w:t>硝酸钯</w:t>
            </w:r>
          </w:p>
        </w:tc>
        <w:tc>
          <w:tcPr>
            <w:tcW w:w="553" w:type="pct"/>
            <w:vAlign w:val="center"/>
          </w:tcPr>
          <w:p w14:paraId="60ECB76D">
            <w:pPr>
              <w:jc w:val="center"/>
              <w:rPr>
                <w:rFonts w:ascii="Times New Roman" w:hAnsi="Times New Roman" w:eastAsia="仿宋_GB2312" w:cs="Times New Roman"/>
                <w:szCs w:val="21"/>
              </w:rPr>
            </w:pPr>
            <w:r>
              <w:rPr>
                <w:rFonts w:ascii="Times New Roman" w:hAnsi="Times New Roman" w:eastAsia="仿宋_GB2312" w:cs="Times New Roman"/>
                <w:szCs w:val="21"/>
              </w:rPr>
              <w:t>液体</w:t>
            </w:r>
          </w:p>
        </w:tc>
        <w:tc>
          <w:tcPr>
            <w:tcW w:w="757" w:type="pct"/>
            <w:vAlign w:val="center"/>
          </w:tcPr>
          <w:p w14:paraId="7445A8EF">
            <w:pPr>
              <w:jc w:val="center"/>
              <w:rPr>
                <w:rFonts w:ascii="Times New Roman" w:hAnsi="Times New Roman" w:eastAsia="仿宋_GB2312" w:cs="Times New Roman"/>
                <w:szCs w:val="21"/>
              </w:rPr>
            </w:pPr>
            <w:r>
              <w:rPr>
                <w:rFonts w:ascii="Times New Roman" w:hAnsi="Times New Roman" w:eastAsia="仿宋_GB2312" w:cs="Times New Roman"/>
                <w:szCs w:val="21"/>
              </w:rPr>
              <w:t>32</w:t>
            </w:r>
          </w:p>
        </w:tc>
        <w:tc>
          <w:tcPr>
            <w:tcW w:w="414" w:type="pct"/>
            <w:vMerge w:val="restart"/>
            <w:vAlign w:val="center"/>
          </w:tcPr>
          <w:p w14:paraId="2F6EDEF2">
            <w:pPr>
              <w:jc w:val="center"/>
              <w:rPr>
                <w:rFonts w:ascii="Times New Roman" w:hAnsi="Times New Roman" w:eastAsia="仿宋_GB2312" w:cs="Times New Roman"/>
                <w:szCs w:val="21"/>
              </w:rPr>
            </w:pPr>
            <w:r>
              <w:rPr>
                <w:rFonts w:ascii="Times New Roman" w:hAnsi="Times New Roman" w:eastAsia="仿宋_GB2312" w:cs="Times New Roman"/>
                <w:szCs w:val="21"/>
              </w:rPr>
              <w:t>47.7</w:t>
            </w:r>
          </w:p>
        </w:tc>
        <w:tc>
          <w:tcPr>
            <w:tcW w:w="709" w:type="pct"/>
            <w:vAlign w:val="center"/>
          </w:tcPr>
          <w:p w14:paraId="4B6BC926">
            <w:pPr>
              <w:jc w:val="center"/>
              <w:rPr>
                <w:rFonts w:ascii="Times New Roman" w:hAnsi="Times New Roman" w:eastAsia="仿宋_GB2312" w:cs="Times New Roman"/>
                <w:szCs w:val="21"/>
              </w:rPr>
            </w:pPr>
            <w:r>
              <w:rPr>
                <w:rFonts w:ascii="Times New Roman" w:hAnsi="Times New Roman" w:eastAsia="仿宋_GB2312" w:cs="Times New Roman"/>
                <w:szCs w:val="21"/>
              </w:rPr>
              <w:t>4.8</w:t>
            </w:r>
          </w:p>
        </w:tc>
        <w:tc>
          <w:tcPr>
            <w:tcW w:w="444" w:type="pct"/>
            <w:vMerge w:val="restart"/>
            <w:vAlign w:val="center"/>
          </w:tcPr>
          <w:p w14:paraId="01108B7A">
            <w:pPr>
              <w:jc w:val="center"/>
              <w:rPr>
                <w:rFonts w:ascii="Times New Roman" w:hAnsi="Times New Roman" w:eastAsia="仿宋_GB2312" w:cs="Times New Roman"/>
                <w:szCs w:val="21"/>
              </w:rPr>
            </w:pPr>
            <w:r>
              <w:rPr>
                <w:rFonts w:ascii="Times New Roman" w:hAnsi="Times New Roman" w:eastAsia="仿宋_GB2312" w:cs="Times New Roman"/>
                <w:szCs w:val="21"/>
              </w:rPr>
              <w:t>5.4</w:t>
            </w:r>
          </w:p>
        </w:tc>
      </w:tr>
      <w:tr w14:paraId="714A463E">
        <w:tblPrEx>
          <w:tblBorders>
            <w:top w:val="single" w:color="000000" w:sz="6"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0" w:type="pct"/>
            <w:vMerge w:val="continue"/>
            <w:vAlign w:val="center"/>
          </w:tcPr>
          <w:p w14:paraId="51C064F8">
            <w:pPr>
              <w:jc w:val="center"/>
              <w:rPr>
                <w:rFonts w:ascii="Times New Roman" w:hAnsi="Times New Roman" w:eastAsia="仿宋_GB2312" w:cs="Times New Roman"/>
                <w:szCs w:val="21"/>
              </w:rPr>
            </w:pPr>
          </w:p>
        </w:tc>
        <w:tc>
          <w:tcPr>
            <w:tcW w:w="496" w:type="pct"/>
            <w:vMerge w:val="continue"/>
            <w:vAlign w:val="center"/>
          </w:tcPr>
          <w:p w14:paraId="5CEE645F">
            <w:pPr>
              <w:jc w:val="center"/>
              <w:rPr>
                <w:rFonts w:ascii="Times New Roman" w:hAnsi="Times New Roman" w:eastAsia="仿宋_GB2312" w:cs="Times New Roman"/>
                <w:szCs w:val="21"/>
              </w:rPr>
            </w:pPr>
          </w:p>
        </w:tc>
        <w:tc>
          <w:tcPr>
            <w:tcW w:w="1345" w:type="pct"/>
            <w:vAlign w:val="center"/>
          </w:tcPr>
          <w:p w14:paraId="408D6807">
            <w:pPr>
              <w:jc w:val="center"/>
              <w:rPr>
                <w:rFonts w:ascii="Times New Roman" w:hAnsi="Times New Roman" w:eastAsia="仿宋_GB2312" w:cs="Times New Roman"/>
                <w:szCs w:val="21"/>
              </w:rPr>
            </w:pPr>
            <w:r>
              <w:rPr>
                <w:rFonts w:ascii="Times New Roman" w:hAnsi="Times New Roman" w:eastAsia="仿宋_GB2312" w:cs="Times New Roman"/>
                <w:szCs w:val="21"/>
              </w:rPr>
              <w:t>氯化二（乙二胺）合钯</w:t>
            </w:r>
          </w:p>
        </w:tc>
        <w:tc>
          <w:tcPr>
            <w:tcW w:w="553" w:type="pct"/>
            <w:vAlign w:val="center"/>
          </w:tcPr>
          <w:p w14:paraId="0BDCB461">
            <w:pPr>
              <w:jc w:val="center"/>
              <w:rPr>
                <w:rFonts w:ascii="Times New Roman" w:hAnsi="Times New Roman" w:eastAsia="仿宋_GB2312" w:cs="Times New Roman"/>
                <w:szCs w:val="21"/>
              </w:rPr>
            </w:pPr>
            <w:r>
              <w:rPr>
                <w:rFonts w:ascii="Times New Roman" w:hAnsi="Times New Roman" w:eastAsia="仿宋_GB2312" w:cs="Times New Roman"/>
                <w:szCs w:val="21"/>
              </w:rPr>
              <w:t>液体</w:t>
            </w:r>
          </w:p>
        </w:tc>
        <w:tc>
          <w:tcPr>
            <w:tcW w:w="757" w:type="pct"/>
            <w:vAlign w:val="center"/>
          </w:tcPr>
          <w:p w14:paraId="2D00ACEE">
            <w:pPr>
              <w:jc w:val="center"/>
              <w:rPr>
                <w:rFonts w:ascii="Times New Roman" w:hAnsi="Times New Roman" w:eastAsia="仿宋_GB2312" w:cs="Times New Roman"/>
                <w:szCs w:val="21"/>
              </w:rPr>
            </w:pPr>
            <w:r>
              <w:rPr>
                <w:rFonts w:ascii="Times New Roman" w:hAnsi="Times New Roman" w:eastAsia="仿宋_GB2312" w:cs="Times New Roman"/>
                <w:szCs w:val="21"/>
              </w:rPr>
              <w:t>15.7</w:t>
            </w:r>
          </w:p>
        </w:tc>
        <w:tc>
          <w:tcPr>
            <w:tcW w:w="414" w:type="pct"/>
            <w:vMerge w:val="continue"/>
            <w:vAlign w:val="center"/>
          </w:tcPr>
          <w:p w14:paraId="0DF6E913">
            <w:pPr>
              <w:jc w:val="center"/>
              <w:rPr>
                <w:rFonts w:ascii="Times New Roman" w:hAnsi="Times New Roman" w:eastAsia="仿宋_GB2312" w:cs="Times New Roman"/>
                <w:szCs w:val="21"/>
              </w:rPr>
            </w:pPr>
          </w:p>
        </w:tc>
        <w:tc>
          <w:tcPr>
            <w:tcW w:w="709" w:type="pct"/>
            <w:vAlign w:val="center"/>
          </w:tcPr>
          <w:p w14:paraId="545843BC">
            <w:pPr>
              <w:jc w:val="center"/>
              <w:rPr>
                <w:rFonts w:ascii="Times New Roman" w:hAnsi="Times New Roman" w:eastAsia="仿宋_GB2312" w:cs="Times New Roman"/>
                <w:szCs w:val="21"/>
              </w:rPr>
            </w:pPr>
            <w:r>
              <w:rPr>
                <w:rFonts w:ascii="Times New Roman" w:hAnsi="Times New Roman" w:eastAsia="仿宋_GB2312" w:cs="Times New Roman"/>
                <w:szCs w:val="21"/>
              </w:rPr>
              <w:t>0.6</w:t>
            </w:r>
          </w:p>
        </w:tc>
        <w:tc>
          <w:tcPr>
            <w:tcW w:w="444" w:type="pct"/>
            <w:vMerge w:val="continue"/>
            <w:vAlign w:val="center"/>
          </w:tcPr>
          <w:p w14:paraId="592B6839">
            <w:pPr>
              <w:jc w:val="center"/>
              <w:rPr>
                <w:rFonts w:ascii="Times New Roman" w:hAnsi="Times New Roman" w:eastAsia="仿宋_GB2312" w:cs="Times New Roman"/>
                <w:szCs w:val="21"/>
              </w:rPr>
            </w:pPr>
          </w:p>
        </w:tc>
      </w:tr>
      <w:tr w14:paraId="5F5BD906">
        <w:tblPrEx>
          <w:tblBorders>
            <w:top w:val="single" w:color="000000" w:sz="6"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80" w:type="pct"/>
            <w:vMerge w:val="restart"/>
            <w:vAlign w:val="center"/>
          </w:tcPr>
          <w:p w14:paraId="4975BC2C">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496" w:type="pct"/>
            <w:vMerge w:val="restart"/>
            <w:vAlign w:val="center"/>
          </w:tcPr>
          <w:p w14:paraId="44C0C35E">
            <w:pPr>
              <w:jc w:val="center"/>
              <w:rPr>
                <w:rFonts w:ascii="Times New Roman" w:hAnsi="Times New Roman" w:eastAsia="仿宋_GB2312" w:cs="Times New Roman"/>
                <w:szCs w:val="21"/>
              </w:rPr>
            </w:pPr>
            <w:r>
              <w:rPr>
                <w:rFonts w:ascii="Times New Roman" w:hAnsi="Times New Roman" w:eastAsia="仿宋_GB2312" w:cs="Times New Roman"/>
                <w:szCs w:val="21"/>
              </w:rPr>
              <w:t>铑系化合物</w:t>
            </w:r>
          </w:p>
        </w:tc>
        <w:tc>
          <w:tcPr>
            <w:tcW w:w="1345" w:type="pct"/>
            <w:vAlign w:val="center"/>
          </w:tcPr>
          <w:p w14:paraId="3213CFC1">
            <w:pPr>
              <w:jc w:val="center"/>
              <w:rPr>
                <w:rFonts w:ascii="Times New Roman" w:hAnsi="Times New Roman" w:eastAsia="仿宋_GB2312" w:cs="Times New Roman"/>
                <w:szCs w:val="21"/>
              </w:rPr>
            </w:pPr>
            <w:r>
              <w:rPr>
                <w:rFonts w:ascii="Times New Roman" w:hAnsi="Times New Roman" w:eastAsia="仿宋_GB2312" w:cs="Times New Roman"/>
                <w:szCs w:val="21"/>
              </w:rPr>
              <w:t>三氯化铑</w:t>
            </w:r>
          </w:p>
        </w:tc>
        <w:tc>
          <w:tcPr>
            <w:tcW w:w="553" w:type="pct"/>
            <w:vAlign w:val="center"/>
          </w:tcPr>
          <w:p w14:paraId="3D15FA74">
            <w:pPr>
              <w:jc w:val="center"/>
              <w:rPr>
                <w:rFonts w:ascii="Times New Roman" w:hAnsi="Times New Roman" w:eastAsia="仿宋_GB2312" w:cs="Times New Roman"/>
                <w:szCs w:val="21"/>
              </w:rPr>
            </w:pPr>
            <w:r>
              <w:rPr>
                <w:rFonts w:ascii="Times New Roman" w:hAnsi="Times New Roman" w:eastAsia="仿宋_GB2312" w:cs="Times New Roman"/>
                <w:szCs w:val="21"/>
              </w:rPr>
              <w:t>粉末</w:t>
            </w:r>
          </w:p>
        </w:tc>
        <w:tc>
          <w:tcPr>
            <w:tcW w:w="757" w:type="pct"/>
            <w:vAlign w:val="center"/>
          </w:tcPr>
          <w:p w14:paraId="0F35F7BB">
            <w:pPr>
              <w:jc w:val="center"/>
              <w:rPr>
                <w:rFonts w:ascii="Times New Roman" w:hAnsi="Times New Roman" w:eastAsia="仿宋_GB2312" w:cs="Times New Roman"/>
                <w:szCs w:val="21"/>
              </w:rPr>
            </w:pPr>
            <w:r>
              <w:rPr>
                <w:rFonts w:ascii="Times New Roman" w:hAnsi="Times New Roman" w:eastAsia="仿宋_GB2312" w:cs="Times New Roman"/>
                <w:szCs w:val="21"/>
              </w:rPr>
              <w:t>15</w:t>
            </w:r>
          </w:p>
        </w:tc>
        <w:tc>
          <w:tcPr>
            <w:tcW w:w="414" w:type="pct"/>
            <w:vMerge w:val="restart"/>
            <w:vAlign w:val="center"/>
          </w:tcPr>
          <w:p w14:paraId="246D6E44">
            <w:pPr>
              <w:jc w:val="center"/>
              <w:rPr>
                <w:rFonts w:ascii="Times New Roman" w:hAnsi="Times New Roman" w:eastAsia="仿宋_GB2312" w:cs="Times New Roman"/>
                <w:szCs w:val="21"/>
              </w:rPr>
            </w:pPr>
            <w:r>
              <w:rPr>
                <w:rFonts w:ascii="Times New Roman" w:hAnsi="Times New Roman" w:eastAsia="仿宋_GB2312" w:cs="Times New Roman"/>
                <w:szCs w:val="21"/>
              </w:rPr>
              <w:t>25.5</w:t>
            </w:r>
          </w:p>
        </w:tc>
        <w:tc>
          <w:tcPr>
            <w:tcW w:w="709" w:type="pct"/>
            <w:vAlign w:val="center"/>
          </w:tcPr>
          <w:p w14:paraId="152BFC6D">
            <w:pPr>
              <w:jc w:val="center"/>
              <w:rPr>
                <w:rFonts w:ascii="Times New Roman" w:hAnsi="Times New Roman" w:eastAsia="仿宋_GB2312" w:cs="Times New Roman"/>
                <w:szCs w:val="21"/>
              </w:rPr>
            </w:pPr>
            <w:r>
              <w:rPr>
                <w:rFonts w:ascii="Times New Roman" w:hAnsi="Times New Roman" w:eastAsia="仿宋_GB2312" w:cs="Times New Roman"/>
                <w:szCs w:val="21"/>
              </w:rPr>
              <w:t>0.6</w:t>
            </w:r>
          </w:p>
        </w:tc>
        <w:tc>
          <w:tcPr>
            <w:tcW w:w="444" w:type="pct"/>
            <w:vMerge w:val="restart"/>
            <w:vAlign w:val="center"/>
          </w:tcPr>
          <w:p w14:paraId="537F8D48">
            <w:pPr>
              <w:jc w:val="center"/>
              <w:rPr>
                <w:rFonts w:ascii="Times New Roman" w:hAnsi="Times New Roman" w:eastAsia="仿宋_GB2312" w:cs="Times New Roman"/>
                <w:szCs w:val="21"/>
              </w:rPr>
            </w:pPr>
            <w:r>
              <w:rPr>
                <w:rFonts w:ascii="Times New Roman" w:hAnsi="Times New Roman" w:eastAsia="仿宋_GB2312" w:cs="Times New Roman"/>
                <w:szCs w:val="21"/>
              </w:rPr>
              <w:t>1.44</w:t>
            </w:r>
          </w:p>
        </w:tc>
      </w:tr>
      <w:tr w14:paraId="61E44FFD">
        <w:tblPrEx>
          <w:tblBorders>
            <w:top w:val="single" w:color="000000" w:sz="6"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0" w:type="pct"/>
            <w:vMerge w:val="continue"/>
            <w:vAlign w:val="center"/>
          </w:tcPr>
          <w:p w14:paraId="61A19B29">
            <w:pPr>
              <w:jc w:val="center"/>
              <w:rPr>
                <w:rFonts w:ascii="Times New Roman" w:hAnsi="Times New Roman" w:eastAsia="仿宋_GB2312" w:cs="Times New Roman"/>
                <w:szCs w:val="21"/>
              </w:rPr>
            </w:pPr>
          </w:p>
        </w:tc>
        <w:tc>
          <w:tcPr>
            <w:tcW w:w="496" w:type="pct"/>
            <w:vMerge w:val="continue"/>
            <w:vAlign w:val="center"/>
          </w:tcPr>
          <w:p w14:paraId="0FCA67E3">
            <w:pPr>
              <w:jc w:val="center"/>
              <w:rPr>
                <w:rFonts w:ascii="Times New Roman" w:hAnsi="Times New Roman" w:eastAsia="仿宋_GB2312" w:cs="Times New Roman"/>
                <w:szCs w:val="21"/>
              </w:rPr>
            </w:pPr>
          </w:p>
        </w:tc>
        <w:tc>
          <w:tcPr>
            <w:tcW w:w="1345" w:type="pct"/>
            <w:vAlign w:val="center"/>
          </w:tcPr>
          <w:p w14:paraId="630029D5">
            <w:pPr>
              <w:jc w:val="center"/>
              <w:rPr>
                <w:rFonts w:ascii="Times New Roman" w:hAnsi="Times New Roman" w:eastAsia="仿宋_GB2312" w:cs="Times New Roman"/>
                <w:szCs w:val="21"/>
              </w:rPr>
            </w:pPr>
            <w:r>
              <w:rPr>
                <w:rFonts w:ascii="Times New Roman" w:hAnsi="Times New Roman" w:eastAsia="仿宋_GB2312" w:cs="Times New Roman"/>
                <w:szCs w:val="21"/>
              </w:rPr>
              <w:t>硝酸铑</w:t>
            </w:r>
          </w:p>
        </w:tc>
        <w:tc>
          <w:tcPr>
            <w:tcW w:w="553" w:type="pct"/>
            <w:vAlign w:val="center"/>
          </w:tcPr>
          <w:p w14:paraId="1851BD54">
            <w:pPr>
              <w:jc w:val="center"/>
              <w:rPr>
                <w:rFonts w:ascii="Times New Roman" w:hAnsi="Times New Roman" w:eastAsia="仿宋_GB2312" w:cs="Times New Roman"/>
                <w:szCs w:val="21"/>
              </w:rPr>
            </w:pPr>
            <w:r>
              <w:rPr>
                <w:rFonts w:ascii="Times New Roman" w:hAnsi="Times New Roman" w:eastAsia="仿宋_GB2312" w:cs="Times New Roman"/>
                <w:szCs w:val="21"/>
              </w:rPr>
              <w:t>液体</w:t>
            </w:r>
          </w:p>
        </w:tc>
        <w:tc>
          <w:tcPr>
            <w:tcW w:w="757" w:type="pct"/>
            <w:vAlign w:val="center"/>
          </w:tcPr>
          <w:p w14:paraId="12D8F70A">
            <w:pPr>
              <w:jc w:val="center"/>
              <w:rPr>
                <w:rFonts w:ascii="Times New Roman" w:hAnsi="Times New Roman" w:eastAsia="仿宋_GB2312" w:cs="Times New Roman"/>
                <w:szCs w:val="21"/>
              </w:rPr>
            </w:pPr>
            <w:r>
              <w:rPr>
                <w:rFonts w:ascii="Times New Roman" w:hAnsi="Times New Roman" w:eastAsia="仿宋_GB2312" w:cs="Times New Roman"/>
                <w:szCs w:val="21"/>
              </w:rPr>
              <w:t>10.5</w:t>
            </w:r>
          </w:p>
        </w:tc>
        <w:tc>
          <w:tcPr>
            <w:tcW w:w="414" w:type="pct"/>
            <w:vMerge w:val="continue"/>
            <w:vAlign w:val="center"/>
          </w:tcPr>
          <w:p w14:paraId="288A04F7">
            <w:pPr>
              <w:jc w:val="center"/>
              <w:rPr>
                <w:rFonts w:ascii="Times New Roman" w:hAnsi="Times New Roman" w:eastAsia="仿宋_GB2312" w:cs="Times New Roman"/>
                <w:szCs w:val="21"/>
              </w:rPr>
            </w:pPr>
          </w:p>
        </w:tc>
        <w:tc>
          <w:tcPr>
            <w:tcW w:w="709" w:type="pct"/>
            <w:vAlign w:val="center"/>
          </w:tcPr>
          <w:p w14:paraId="51ED3266">
            <w:pPr>
              <w:jc w:val="center"/>
              <w:rPr>
                <w:rFonts w:ascii="Times New Roman" w:hAnsi="Times New Roman" w:eastAsia="仿宋_GB2312" w:cs="Times New Roman"/>
                <w:szCs w:val="21"/>
              </w:rPr>
            </w:pPr>
            <w:r>
              <w:rPr>
                <w:rFonts w:ascii="Times New Roman" w:hAnsi="Times New Roman" w:eastAsia="仿宋_GB2312" w:cs="Times New Roman"/>
                <w:szCs w:val="21"/>
              </w:rPr>
              <w:t>0.84</w:t>
            </w:r>
          </w:p>
        </w:tc>
        <w:tc>
          <w:tcPr>
            <w:tcW w:w="444" w:type="pct"/>
            <w:vMerge w:val="continue"/>
            <w:vAlign w:val="center"/>
          </w:tcPr>
          <w:p w14:paraId="13B35583">
            <w:pPr>
              <w:jc w:val="center"/>
              <w:rPr>
                <w:rFonts w:ascii="Times New Roman" w:hAnsi="Times New Roman" w:eastAsia="仿宋_GB2312" w:cs="Times New Roman"/>
                <w:szCs w:val="21"/>
              </w:rPr>
            </w:pPr>
          </w:p>
        </w:tc>
      </w:tr>
      <w:tr w14:paraId="1C5C16A5">
        <w:tblPrEx>
          <w:tblBorders>
            <w:top w:val="single" w:color="000000" w:sz="6"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0" w:type="pct"/>
            <w:vMerge w:val="restart"/>
            <w:vAlign w:val="center"/>
          </w:tcPr>
          <w:p w14:paraId="0EDD8F1B">
            <w:pPr>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496" w:type="pct"/>
            <w:vMerge w:val="restart"/>
            <w:vAlign w:val="center"/>
          </w:tcPr>
          <w:p w14:paraId="64C7AB64">
            <w:pPr>
              <w:jc w:val="center"/>
              <w:rPr>
                <w:rFonts w:ascii="Times New Roman" w:hAnsi="Times New Roman" w:eastAsia="仿宋_GB2312" w:cs="Times New Roman"/>
                <w:szCs w:val="21"/>
              </w:rPr>
            </w:pPr>
            <w:r>
              <w:rPr>
                <w:rFonts w:ascii="Times New Roman" w:hAnsi="Times New Roman" w:eastAsia="仿宋_GB2312" w:cs="Times New Roman"/>
                <w:szCs w:val="21"/>
              </w:rPr>
              <w:t>铂系化合物</w:t>
            </w:r>
          </w:p>
        </w:tc>
        <w:tc>
          <w:tcPr>
            <w:tcW w:w="1345" w:type="pct"/>
            <w:vAlign w:val="center"/>
          </w:tcPr>
          <w:p w14:paraId="5B06F817">
            <w:pPr>
              <w:jc w:val="center"/>
              <w:rPr>
                <w:rFonts w:ascii="Times New Roman" w:hAnsi="Times New Roman" w:eastAsia="仿宋_GB2312" w:cs="Times New Roman"/>
                <w:szCs w:val="21"/>
              </w:rPr>
            </w:pPr>
            <w:r>
              <w:rPr>
                <w:rFonts w:ascii="Times New Roman" w:hAnsi="Times New Roman" w:eastAsia="仿宋_GB2312" w:cs="Times New Roman"/>
                <w:szCs w:val="21"/>
              </w:rPr>
              <w:t>氯铂酸</w:t>
            </w:r>
          </w:p>
        </w:tc>
        <w:tc>
          <w:tcPr>
            <w:tcW w:w="553" w:type="pct"/>
            <w:vAlign w:val="center"/>
          </w:tcPr>
          <w:p w14:paraId="35685F40">
            <w:pPr>
              <w:jc w:val="center"/>
              <w:rPr>
                <w:rFonts w:ascii="Times New Roman" w:hAnsi="Times New Roman" w:eastAsia="仿宋_GB2312" w:cs="Times New Roman"/>
                <w:szCs w:val="21"/>
              </w:rPr>
            </w:pPr>
            <w:r>
              <w:rPr>
                <w:rFonts w:ascii="Times New Roman" w:hAnsi="Times New Roman" w:eastAsia="仿宋_GB2312" w:cs="Times New Roman"/>
                <w:szCs w:val="21"/>
              </w:rPr>
              <w:t>粉末</w:t>
            </w:r>
          </w:p>
        </w:tc>
        <w:tc>
          <w:tcPr>
            <w:tcW w:w="757" w:type="pct"/>
            <w:vAlign w:val="center"/>
          </w:tcPr>
          <w:p w14:paraId="001AEC60">
            <w:pPr>
              <w:jc w:val="center"/>
              <w:rPr>
                <w:rFonts w:ascii="Times New Roman" w:hAnsi="Times New Roman" w:eastAsia="仿宋_GB2312" w:cs="Times New Roman"/>
                <w:szCs w:val="21"/>
              </w:rPr>
            </w:pPr>
            <w:r>
              <w:rPr>
                <w:rFonts w:ascii="Times New Roman" w:hAnsi="Times New Roman" w:eastAsia="仿宋_GB2312" w:cs="Times New Roman"/>
                <w:szCs w:val="21"/>
              </w:rPr>
              <w:t>1.57</w:t>
            </w:r>
          </w:p>
        </w:tc>
        <w:tc>
          <w:tcPr>
            <w:tcW w:w="414" w:type="pct"/>
            <w:vMerge w:val="restart"/>
            <w:vAlign w:val="center"/>
          </w:tcPr>
          <w:p w14:paraId="23EAD55A">
            <w:pPr>
              <w:jc w:val="center"/>
              <w:rPr>
                <w:rFonts w:ascii="Times New Roman" w:hAnsi="Times New Roman" w:eastAsia="仿宋_GB2312" w:cs="Times New Roman"/>
                <w:szCs w:val="21"/>
              </w:rPr>
            </w:pPr>
            <w:r>
              <w:rPr>
                <w:rFonts w:ascii="Times New Roman" w:hAnsi="Times New Roman" w:eastAsia="仿宋_GB2312" w:cs="Times New Roman"/>
                <w:szCs w:val="21"/>
              </w:rPr>
              <w:t>16.87</w:t>
            </w:r>
          </w:p>
        </w:tc>
        <w:tc>
          <w:tcPr>
            <w:tcW w:w="709" w:type="pct"/>
            <w:vAlign w:val="center"/>
          </w:tcPr>
          <w:p w14:paraId="03079333">
            <w:pPr>
              <w:jc w:val="center"/>
              <w:rPr>
                <w:rFonts w:ascii="Times New Roman" w:hAnsi="Times New Roman" w:eastAsia="仿宋_GB2312" w:cs="Times New Roman"/>
                <w:szCs w:val="21"/>
              </w:rPr>
            </w:pPr>
            <w:r>
              <w:rPr>
                <w:rFonts w:ascii="Times New Roman" w:hAnsi="Times New Roman" w:eastAsia="仿宋_GB2312" w:cs="Times New Roman"/>
                <w:szCs w:val="21"/>
              </w:rPr>
              <w:t>0.6</w:t>
            </w:r>
          </w:p>
        </w:tc>
        <w:tc>
          <w:tcPr>
            <w:tcW w:w="444" w:type="pct"/>
            <w:vMerge w:val="restart"/>
            <w:vAlign w:val="center"/>
          </w:tcPr>
          <w:p w14:paraId="54A6C18D">
            <w:pPr>
              <w:jc w:val="center"/>
              <w:rPr>
                <w:rFonts w:ascii="Times New Roman" w:hAnsi="Times New Roman" w:eastAsia="仿宋_GB2312" w:cs="Times New Roman"/>
                <w:szCs w:val="21"/>
              </w:rPr>
            </w:pPr>
            <w:r>
              <w:rPr>
                <w:rFonts w:ascii="Times New Roman" w:hAnsi="Times New Roman" w:eastAsia="仿宋_GB2312" w:cs="Times New Roman"/>
                <w:szCs w:val="21"/>
              </w:rPr>
              <w:t>4.4</w:t>
            </w:r>
          </w:p>
        </w:tc>
      </w:tr>
      <w:tr w14:paraId="6EC7D2C1">
        <w:tblPrEx>
          <w:tblBorders>
            <w:top w:val="single" w:color="000000" w:sz="6"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80" w:type="pct"/>
            <w:vMerge w:val="continue"/>
            <w:vAlign w:val="center"/>
          </w:tcPr>
          <w:p w14:paraId="13DD68F3">
            <w:pPr>
              <w:spacing w:line="240" w:lineRule="exact"/>
              <w:jc w:val="center"/>
              <w:rPr>
                <w:rFonts w:ascii="Times New Roman" w:hAnsi="Times New Roman" w:eastAsia="仿宋_GB2312" w:cs="Times New Roman"/>
                <w:szCs w:val="21"/>
              </w:rPr>
            </w:pPr>
          </w:p>
        </w:tc>
        <w:tc>
          <w:tcPr>
            <w:tcW w:w="496" w:type="pct"/>
            <w:vMerge w:val="continue"/>
            <w:vAlign w:val="center"/>
          </w:tcPr>
          <w:p w14:paraId="300FDDD0">
            <w:pPr>
              <w:spacing w:line="240" w:lineRule="exact"/>
              <w:jc w:val="center"/>
              <w:rPr>
                <w:rFonts w:ascii="Times New Roman" w:hAnsi="Times New Roman" w:eastAsia="仿宋_GB2312" w:cs="Times New Roman"/>
                <w:szCs w:val="21"/>
              </w:rPr>
            </w:pPr>
          </w:p>
        </w:tc>
        <w:tc>
          <w:tcPr>
            <w:tcW w:w="1345" w:type="pct"/>
            <w:vAlign w:val="center"/>
          </w:tcPr>
          <w:p w14:paraId="6BBD3C7E">
            <w:pPr>
              <w:jc w:val="center"/>
              <w:rPr>
                <w:rFonts w:ascii="Times New Roman" w:hAnsi="Times New Roman" w:eastAsia="仿宋_GB2312" w:cs="Times New Roman"/>
                <w:szCs w:val="21"/>
              </w:rPr>
            </w:pPr>
            <w:r>
              <w:rPr>
                <w:rFonts w:ascii="Times New Roman" w:hAnsi="Times New Roman" w:eastAsia="仿宋_GB2312" w:cs="Times New Roman"/>
                <w:szCs w:val="21"/>
              </w:rPr>
              <w:t>二亚硝基二氨合铂</w:t>
            </w:r>
          </w:p>
        </w:tc>
        <w:tc>
          <w:tcPr>
            <w:tcW w:w="553" w:type="pct"/>
            <w:vAlign w:val="center"/>
          </w:tcPr>
          <w:p w14:paraId="55C695FF">
            <w:pPr>
              <w:jc w:val="center"/>
              <w:rPr>
                <w:rFonts w:ascii="Times New Roman" w:hAnsi="Times New Roman" w:eastAsia="仿宋_GB2312" w:cs="Times New Roman"/>
                <w:szCs w:val="21"/>
              </w:rPr>
            </w:pPr>
            <w:r>
              <w:rPr>
                <w:rFonts w:ascii="Times New Roman" w:hAnsi="Times New Roman" w:eastAsia="仿宋_GB2312" w:cs="Times New Roman"/>
                <w:szCs w:val="21"/>
              </w:rPr>
              <w:t>粉末</w:t>
            </w:r>
          </w:p>
        </w:tc>
        <w:tc>
          <w:tcPr>
            <w:tcW w:w="757" w:type="pct"/>
            <w:vAlign w:val="center"/>
          </w:tcPr>
          <w:p w14:paraId="3E754AF4">
            <w:pPr>
              <w:jc w:val="center"/>
              <w:rPr>
                <w:rFonts w:ascii="Times New Roman" w:hAnsi="Times New Roman" w:eastAsia="仿宋_GB2312" w:cs="Times New Roman"/>
                <w:szCs w:val="21"/>
              </w:rPr>
            </w:pPr>
            <w:r>
              <w:rPr>
                <w:rFonts w:ascii="Times New Roman" w:hAnsi="Times New Roman" w:eastAsia="仿宋_GB2312" w:cs="Times New Roman"/>
                <w:szCs w:val="21"/>
              </w:rPr>
              <w:t>3.3</w:t>
            </w:r>
          </w:p>
        </w:tc>
        <w:tc>
          <w:tcPr>
            <w:tcW w:w="414" w:type="pct"/>
            <w:vMerge w:val="continue"/>
            <w:vAlign w:val="center"/>
          </w:tcPr>
          <w:p w14:paraId="34C93B06">
            <w:pPr>
              <w:spacing w:line="240" w:lineRule="exact"/>
              <w:jc w:val="center"/>
              <w:rPr>
                <w:rFonts w:ascii="Times New Roman" w:hAnsi="Times New Roman" w:eastAsia="仿宋_GB2312" w:cs="Times New Roman"/>
                <w:szCs w:val="21"/>
              </w:rPr>
            </w:pPr>
          </w:p>
        </w:tc>
        <w:tc>
          <w:tcPr>
            <w:tcW w:w="709" w:type="pct"/>
            <w:vAlign w:val="center"/>
          </w:tcPr>
          <w:p w14:paraId="26EA1A7D">
            <w:pPr>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444" w:type="pct"/>
            <w:vMerge w:val="continue"/>
            <w:vAlign w:val="center"/>
          </w:tcPr>
          <w:p w14:paraId="7E0707EC">
            <w:pPr>
              <w:spacing w:line="240" w:lineRule="exact"/>
              <w:jc w:val="center"/>
              <w:rPr>
                <w:rFonts w:ascii="Times New Roman" w:hAnsi="Times New Roman" w:eastAsia="仿宋_GB2312" w:cs="Times New Roman"/>
                <w:szCs w:val="21"/>
              </w:rPr>
            </w:pPr>
          </w:p>
        </w:tc>
      </w:tr>
      <w:tr w14:paraId="5E46D416">
        <w:tblPrEx>
          <w:tblBorders>
            <w:top w:val="single" w:color="000000" w:sz="6"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0" w:type="pct"/>
            <w:vMerge w:val="continue"/>
            <w:vAlign w:val="center"/>
          </w:tcPr>
          <w:p w14:paraId="02ED3738">
            <w:pPr>
              <w:jc w:val="center"/>
              <w:rPr>
                <w:rFonts w:ascii="Times New Roman" w:hAnsi="Times New Roman" w:eastAsia="仿宋_GB2312" w:cs="Times New Roman"/>
                <w:szCs w:val="21"/>
              </w:rPr>
            </w:pPr>
          </w:p>
        </w:tc>
        <w:tc>
          <w:tcPr>
            <w:tcW w:w="496" w:type="pct"/>
            <w:vMerge w:val="continue"/>
            <w:vAlign w:val="center"/>
          </w:tcPr>
          <w:p w14:paraId="616C119E">
            <w:pPr>
              <w:jc w:val="center"/>
              <w:rPr>
                <w:rFonts w:ascii="Times New Roman" w:hAnsi="Times New Roman" w:eastAsia="仿宋_GB2312" w:cs="Times New Roman"/>
                <w:szCs w:val="21"/>
              </w:rPr>
            </w:pPr>
          </w:p>
        </w:tc>
        <w:tc>
          <w:tcPr>
            <w:tcW w:w="1345" w:type="pct"/>
            <w:vAlign w:val="center"/>
          </w:tcPr>
          <w:p w14:paraId="09ECD609">
            <w:pPr>
              <w:jc w:val="center"/>
              <w:rPr>
                <w:rFonts w:ascii="Times New Roman" w:hAnsi="Times New Roman" w:eastAsia="仿宋_GB2312" w:cs="Times New Roman"/>
                <w:szCs w:val="21"/>
              </w:rPr>
            </w:pPr>
            <w:r>
              <w:rPr>
                <w:rFonts w:ascii="Times New Roman" w:hAnsi="Times New Roman" w:eastAsia="仿宋_GB2312" w:cs="Times New Roman"/>
                <w:szCs w:val="21"/>
              </w:rPr>
              <w:t>硝酸铂</w:t>
            </w:r>
          </w:p>
        </w:tc>
        <w:tc>
          <w:tcPr>
            <w:tcW w:w="553" w:type="pct"/>
            <w:vAlign w:val="center"/>
          </w:tcPr>
          <w:p w14:paraId="5DDBD682">
            <w:pPr>
              <w:jc w:val="center"/>
              <w:rPr>
                <w:rFonts w:ascii="Times New Roman" w:hAnsi="Times New Roman" w:eastAsia="仿宋_GB2312" w:cs="Times New Roman"/>
                <w:szCs w:val="21"/>
              </w:rPr>
            </w:pPr>
            <w:r>
              <w:rPr>
                <w:rFonts w:ascii="Times New Roman" w:hAnsi="Times New Roman" w:eastAsia="仿宋_GB2312" w:cs="Times New Roman"/>
                <w:szCs w:val="21"/>
              </w:rPr>
              <w:t>液体</w:t>
            </w:r>
          </w:p>
        </w:tc>
        <w:tc>
          <w:tcPr>
            <w:tcW w:w="757" w:type="pct"/>
            <w:vAlign w:val="center"/>
          </w:tcPr>
          <w:p w14:paraId="55C11EC1">
            <w:pPr>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414" w:type="pct"/>
            <w:vMerge w:val="continue"/>
            <w:vAlign w:val="center"/>
          </w:tcPr>
          <w:p w14:paraId="6CC5B0AC">
            <w:pPr>
              <w:jc w:val="center"/>
              <w:rPr>
                <w:rFonts w:ascii="Times New Roman" w:hAnsi="Times New Roman" w:eastAsia="仿宋_GB2312" w:cs="Times New Roman"/>
                <w:szCs w:val="21"/>
              </w:rPr>
            </w:pPr>
          </w:p>
        </w:tc>
        <w:tc>
          <w:tcPr>
            <w:tcW w:w="709" w:type="pct"/>
            <w:vAlign w:val="center"/>
          </w:tcPr>
          <w:p w14:paraId="77179929">
            <w:pPr>
              <w:jc w:val="center"/>
              <w:rPr>
                <w:rFonts w:ascii="Times New Roman" w:hAnsi="Times New Roman" w:eastAsia="仿宋_GB2312" w:cs="Times New Roman"/>
                <w:szCs w:val="21"/>
              </w:rPr>
            </w:pPr>
            <w:r>
              <w:rPr>
                <w:rFonts w:ascii="Times New Roman" w:hAnsi="Times New Roman" w:eastAsia="仿宋_GB2312" w:cs="Times New Roman"/>
                <w:szCs w:val="21"/>
              </w:rPr>
              <w:t>1.8</w:t>
            </w:r>
          </w:p>
        </w:tc>
        <w:tc>
          <w:tcPr>
            <w:tcW w:w="444" w:type="pct"/>
            <w:vMerge w:val="continue"/>
            <w:vAlign w:val="center"/>
          </w:tcPr>
          <w:p w14:paraId="5F5BC2A3">
            <w:pPr>
              <w:jc w:val="center"/>
              <w:rPr>
                <w:rFonts w:ascii="Times New Roman" w:hAnsi="Times New Roman" w:eastAsia="仿宋_GB2312" w:cs="Times New Roman"/>
                <w:szCs w:val="21"/>
              </w:rPr>
            </w:pPr>
          </w:p>
        </w:tc>
      </w:tr>
      <w:tr w14:paraId="06B1ED2F">
        <w:tblPrEx>
          <w:tblBorders>
            <w:top w:val="single" w:color="000000" w:sz="6"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0" w:type="pct"/>
            <w:vAlign w:val="center"/>
          </w:tcPr>
          <w:p w14:paraId="5E4326E8">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合计</w:t>
            </w:r>
          </w:p>
        </w:tc>
        <w:tc>
          <w:tcPr>
            <w:tcW w:w="1841" w:type="pct"/>
            <w:gridSpan w:val="2"/>
            <w:vAlign w:val="center"/>
          </w:tcPr>
          <w:p w14:paraId="51388718">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553" w:type="pct"/>
            <w:vAlign w:val="center"/>
          </w:tcPr>
          <w:p w14:paraId="00A38461">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757" w:type="pct"/>
            <w:vAlign w:val="center"/>
          </w:tcPr>
          <w:p w14:paraId="1C1A3CDB">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414" w:type="pct"/>
            <w:vAlign w:val="center"/>
          </w:tcPr>
          <w:p w14:paraId="359D5934">
            <w:pPr>
              <w:jc w:val="center"/>
              <w:rPr>
                <w:rFonts w:ascii="Times New Roman" w:hAnsi="Times New Roman" w:eastAsia="仿宋_GB2312" w:cs="Times New Roman"/>
                <w:szCs w:val="21"/>
              </w:rPr>
            </w:pPr>
            <w:r>
              <w:rPr>
                <w:rFonts w:ascii="Times New Roman" w:hAnsi="Times New Roman" w:eastAsia="仿宋_GB2312" w:cs="Times New Roman"/>
                <w:szCs w:val="21"/>
              </w:rPr>
              <w:t>90.07</w:t>
            </w:r>
          </w:p>
        </w:tc>
        <w:tc>
          <w:tcPr>
            <w:tcW w:w="709" w:type="pct"/>
            <w:vAlign w:val="center"/>
          </w:tcPr>
          <w:p w14:paraId="7073F558">
            <w:pPr>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444" w:type="pct"/>
            <w:vAlign w:val="center"/>
          </w:tcPr>
          <w:p w14:paraId="2B982436">
            <w:pPr>
              <w:jc w:val="center"/>
              <w:rPr>
                <w:rFonts w:ascii="Times New Roman" w:hAnsi="Times New Roman" w:eastAsia="仿宋_GB2312" w:cs="Times New Roman"/>
                <w:szCs w:val="21"/>
              </w:rPr>
            </w:pPr>
            <w:r>
              <w:rPr>
                <w:rFonts w:ascii="Times New Roman" w:hAnsi="Times New Roman" w:eastAsia="仿宋_GB2312" w:cs="Times New Roman"/>
                <w:szCs w:val="21"/>
              </w:rPr>
              <w:t>11.24</w:t>
            </w:r>
          </w:p>
        </w:tc>
      </w:tr>
    </w:tbl>
    <w:p w14:paraId="0A880017">
      <w:pPr>
        <w:pStyle w:val="3"/>
        <w:snapToGrid w:val="0"/>
        <w:spacing w:before="0" w:after="0" w:line="360" w:lineRule="auto"/>
        <w:rPr>
          <w:rFonts w:ascii="Times New Roman" w:hAnsi="Times New Roman" w:eastAsia="黑体" w:cs="Times New Roman"/>
          <w:b w:val="0"/>
          <w:sz w:val="28"/>
          <w:szCs w:val="28"/>
        </w:rPr>
      </w:pPr>
      <w:r>
        <w:rPr>
          <w:rFonts w:hint="eastAsia" w:ascii="Times New Roman" w:hAnsi="Times New Roman" w:eastAsia="黑体" w:cs="Times New Roman"/>
          <w:b w:val="0"/>
          <w:sz w:val="28"/>
          <w:szCs w:val="28"/>
        </w:rPr>
        <w:t>3</w:t>
      </w:r>
      <w:r>
        <w:rPr>
          <w:rFonts w:ascii="Times New Roman" w:hAnsi="Times New Roman" w:eastAsia="黑体" w:cs="Times New Roman"/>
          <w:b w:val="0"/>
          <w:sz w:val="28"/>
          <w:szCs w:val="28"/>
        </w:rPr>
        <w:t>主要建设内容及项目组成</w:t>
      </w:r>
      <w:bookmarkEnd w:id="5"/>
    </w:p>
    <w:p w14:paraId="7625B27C">
      <w:pPr>
        <w:pStyle w:val="3"/>
        <w:snapToGrid w:val="0"/>
        <w:spacing w:before="0" w:after="0" w:line="360" w:lineRule="auto"/>
        <w:rPr>
          <w:rFonts w:ascii="Times New Roman" w:hAnsi="Times New Roman" w:eastAsia="黑体" w:cs="Times New Roman"/>
          <w:b w:val="0"/>
          <w:sz w:val="28"/>
          <w:szCs w:val="28"/>
        </w:rPr>
      </w:pPr>
      <w:bookmarkStart w:id="6" w:name="_Toc182737179"/>
      <w:r>
        <w:rPr>
          <w:rFonts w:ascii="Times New Roman" w:hAnsi="Times New Roman" w:eastAsia="黑体" w:cs="Times New Roman"/>
          <w:b w:val="0"/>
          <w:sz w:val="28"/>
          <w:szCs w:val="28"/>
        </w:rPr>
        <w:t>3.1建设规模</w:t>
      </w:r>
      <w:bookmarkEnd w:id="6"/>
    </w:p>
    <w:p w14:paraId="263285AC">
      <w:pPr>
        <w:snapToGrid w:val="0"/>
        <w:spacing w:line="360" w:lineRule="auto"/>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在化合物制备车间（4F）的一层、二层</w:t>
      </w:r>
      <w:r>
        <w:rPr>
          <w:rFonts w:hint="eastAsia" w:ascii="Times New Roman" w:hAnsi="Times New Roman" w:eastAsia="仿宋_GB2312" w:cs="Times New Roman"/>
          <w:sz w:val="24"/>
          <w:szCs w:val="24"/>
          <w:lang w:val="en-US" w:eastAsia="zh-CN"/>
        </w:rPr>
        <w:t>新建</w:t>
      </w:r>
      <w:r>
        <w:rPr>
          <w:rFonts w:hint="eastAsia" w:ascii="Times New Roman" w:hAnsi="Times New Roman" w:eastAsia="仿宋_GB2312" w:cs="Times New Roman"/>
          <w:sz w:val="24"/>
          <w:szCs w:val="24"/>
        </w:rPr>
        <w:t>生产线，设置钯系化合物、铂系化合物、铑系化合物生产线（生产所需贵金属外购），配套设置金库用于存放相应的贵金属，依托</w:t>
      </w:r>
      <w:r>
        <w:rPr>
          <w:rFonts w:hint="eastAsia" w:ascii="Times New Roman" w:hAnsi="Times New Roman" w:eastAsia="仿宋_GB2312" w:cs="Times New Roman"/>
          <w:sz w:val="24"/>
          <w:szCs w:val="24"/>
          <w:lang w:val="en-US" w:eastAsia="zh-CN"/>
        </w:rPr>
        <w:t>一期工程中的</w:t>
      </w:r>
      <w:r>
        <w:rPr>
          <w:rFonts w:hint="eastAsia" w:ascii="Times New Roman" w:hAnsi="Times New Roman" w:eastAsia="仿宋_GB2312" w:cs="Times New Roman"/>
          <w:sz w:val="24"/>
          <w:szCs w:val="24"/>
        </w:rPr>
        <w:t>库房二、甲类库房存放相应的物料；办公设施、公用工程、辅助工程（含纯水制备、分析检测等）、环保工程等均依托在建项目。项目建成后形成年产90.07吨贵金属化合物（以贵金属量计为11.24吨/年）的生产规模（其中钯系化合物47.7吨、铑系化合物25.5吨、铂系化合物16.87吨）。</w:t>
      </w:r>
      <w:r>
        <w:rPr>
          <w:rFonts w:ascii="Times New Roman" w:hAnsi="Times New Roman" w:eastAsia="黑体" w:cs="Times New Roman"/>
          <w:szCs w:val="21"/>
        </w:rPr>
        <w:t xml:space="preserve"> </w:t>
      </w:r>
    </w:p>
    <w:p w14:paraId="7B3EE987">
      <w:pPr>
        <w:pStyle w:val="3"/>
        <w:snapToGrid w:val="0"/>
        <w:spacing w:before="0" w:after="0" w:line="360" w:lineRule="auto"/>
        <w:rPr>
          <w:rFonts w:ascii="Times New Roman" w:hAnsi="Times New Roman" w:eastAsia="黑体" w:cs="Times New Roman"/>
          <w:b w:val="0"/>
          <w:sz w:val="28"/>
          <w:szCs w:val="28"/>
        </w:rPr>
      </w:pPr>
      <w:bookmarkStart w:id="7" w:name="_Toc182737181"/>
      <w:r>
        <w:rPr>
          <w:rFonts w:ascii="Times New Roman" w:hAnsi="Times New Roman" w:eastAsia="黑体" w:cs="Times New Roman"/>
          <w:b w:val="0"/>
          <w:sz w:val="28"/>
          <w:szCs w:val="28"/>
        </w:rPr>
        <w:t>3.</w:t>
      </w:r>
      <w:r>
        <w:rPr>
          <w:rFonts w:hint="eastAsia" w:ascii="Times New Roman" w:hAnsi="Times New Roman" w:eastAsia="黑体" w:cs="Times New Roman"/>
          <w:b w:val="0"/>
          <w:sz w:val="28"/>
          <w:szCs w:val="28"/>
        </w:rPr>
        <w:t>2</w:t>
      </w:r>
      <w:r>
        <w:rPr>
          <w:rFonts w:ascii="Times New Roman" w:hAnsi="Times New Roman" w:eastAsia="黑体" w:cs="Times New Roman"/>
          <w:b w:val="0"/>
          <w:sz w:val="28"/>
          <w:szCs w:val="28"/>
        </w:rPr>
        <w:t>主要建设内容及项目组成</w:t>
      </w:r>
      <w:bookmarkEnd w:id="7"/>
    </w:p>
    <w:p w14:paraId="3791DC46">
      <w:pPr>
        <w:snapToGrid w:val="0"/>
        <w:spacing w:line="360" w:lineRule="auto"/>
        <w:ind w:firstLine="480"/>
        <w:rPr>
          <w:rFonts w:ascii="Times New Roman" w:hAnsi="Times New Roman" w:eastAsia="黑体" w:cs="Times New Roman"/>
          <w:szCs w:val="21"/>
        </w:rPr>
      </w:pPr>
      <w:r>
        <w:rPr>
          <w:rFonts w:ascii="Times New Roman" w:hAnsi="Times New Roman" w:eastAsia="仿宋_GB2312" w:cs="Times New Roman"/>
          <w:sz w:val="24"/>
        </w:rPr>
        <w:t>项目公辅设施、仓储设施、生产车间、环保设施均依托</w:t>
      </w:r>
      <w:r>
        <w:rPr>
          <w:rFonts w:hint="eastAsia" w:ascii="Times New Roman" w:hAnsi="Times New Roman" w:eastAsia="仿宋_GB2312" w:cs="Times New Roman"/>
          <w:sz w:val="24"/>
          <w:lang w:val="en-US" w:eastAsia="zh-CN"/>
        </w:rPr>
        <w:t>一期</w:t>
      </w:r>
      <w:r>
        <w:rPr>
          <w:rFonts w:ascii="Times New Roman" w:hAnsi="Times New Roman" w:eastAsia="仿宋_GB2312" w:cs="Times New Roman"/>
          <w:sz w:val="24"/>
        </w:rPr>
        <w:t>工程</w:t>
      </w:r>
      <w:r>
        <w:rPr>
          <w:rFonts w:hint="eastAsia" w:ascii="Times New Roman" w:hAnsi="Times New Roman" w:eastAsia="仿宋_GB2312" w:cs="Times New Roman"/>
          <w:sz w:val="24"/>
          <w:lang w:val="en-US" w:eastAsia="zh-CN"/>
        </w:rPr>
        <w:t>建设内容</w:t>
      </w:r>
      <w:r>
        <w:rPr>
          <w:rFonts w:ascii="Times New Roman" w:hAnsi="Times New Roman" w:eastAsia="仿宋_GB2312" w:cs="Times New Roman"/>
          <w:sz w:val="24"/>
        </w:rPr>
        <w:t>，组成见下表：</w:t>
      </w:r>
    </w:p>
    <w:p w14:paraId="71BC498F">
      <w:pPr>
        <w:snapToGrid w:val="0"/>
        <w:jc w:val="center"/>
        <w:rPr>
          <w:rFonts w:ascii="Times New Roman" w:hAnsi="Times New Roman" w:eastAsia="黑体" w:cs="Times New Roman"/>
          <w:szCs w:val="21"/>
        </w:rPr>
      </w:pPr>
      <w:r>
        <w:rPr>
          <w:rFonts w:ascii="Times New Roman" w:hAnsi="Times New Roman" w:eastAsia="黑体" w:cs="Times New Roman"/>
          <w:szCs w:val="21"/>
        </w:rPr>
        <w:t>表</w:t>
      </w:r>
      <w:r>
        <w:rPr>
          <w:rFonts w:hint="eastAsia" w:ascii="Times New Roman" w:hAnsi="Times New Roman" w:eastAsia="黑体" w:cs="Times New Roman"/>
          <w:szCs w:val="21"/>
        </w:rPr>
        <w:t>3-</w:t>
      </w:r>
      <w:r>
        <w:rPr>
          <w:rFonts w:ascii="Times New Roman" w:hAnsi="Times New Roman" w:eastAsia="黑体" w:cs="Times New Roman"/>
          <w:szCs w:val="21"/>
        </w:rPr>
        <w:t>2</w:t>
      </w:r>
      <w:r>
        <w:rPr>
          <w:rFonts w:hint="eastAsia" w:ascii="Times New Roman" w:hAnsi="Times New Roman" w:eastAsia="黑体" w:cs="Times New Roman"/>
          <w:szCs w:val="21"/>
        </w:rPr>
        <w:t xml:space="preserve"> </w:t>
      </w:r>
      <w:r>
        <w:rPr>
          <w:rFonts w:ascii="Times New Roman" w:hAnsi="Times New Roman" w:eastAsia="黑体" w:cs="Times New Roman"/>
          <w:szCs w:val="21"/>
        </w:rPr>
        <w:t xml:space="preserve"> 项目组成及主要环境问题表</w:t>
      </w:r>
    </w:p>
    <w:p w14:paraId="533C969A">
      <w:pPr>
        <w:rPr>
          <w:rFonts w:ascii="Times New Roman" w:hAnsi="Times New Roman" w:eastAsia="黑体" w:cs="Times New Roman"/>
          <w:b/>
          <w:sz w:val="28"/>
          <w:szCs w:val="28"/>
        </w:rPr>
      </w:pPr>
    </w:p>
    <w:tbl>
      <w:tblPr>
        <w:tblStyle w:val="19"/>
        <w:tblW w:w="9186" w:type="dxa"/>
        <w:jc w:val="center"/>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599"/>
        <w:gridCol w:w="1026"/>
        <w:gridCol w:w="4049"/>
        <w:gridCol w:w="1418"/>
        <w:gridCol w:w="2094"/>
      </w:tblGrid>
      <w:tr w14:paraId="5E12CCBC">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2" w:hRule="atLeast"/>
          <w:tblHeader/>
          <w:jc w:val="center"/>
        </w:trPr>
        <w:tc>
          <w:tcPr>
            <w:tcW w:w="1625" w:type="dxa"/>
            <w:gridSpan w:val="2"/>
            <w:tcBorders>
              <w:tl2br w:val="nil"/>
              <w:tr2bl w:val="nil"/>
            </w:tcBorders>
            <w:vAlign w:val="center"/>
          </w:tcPr>
          <w:p w14:paraId="15FD7329">
            <w:pPr>
              <w:jc w:val="center"/>
              <w:rPr>
                <w:rFonts w:hint="eastAsia" w:ascii="仿宋" w:hAnsi="仿宋" w:eastAsia="仿宋" w:cs="仿宋"/>
                <w:b/>
                <w:kern w:val="0"/>
                <w:sz w:val="18"/>
                <w:szCs w:val="18"/>
              </w:rPr>
            </w:pPr>
            <w:r>
              <w:rPr>
                <w:rFonts w:hint="eastAsia" w:ascii="仿宋" w:hAnsi="仿宋" w:eastAsia="仿宋" w:cs="仿宋"/>
                <w:b/>
                <w:kern w:val="0"/>
                <w:sz w:val="18"/>
                <w:szCs w:val="18"/>
              </w:rPr>
              <w:t>名称</w:t>
            </w:r>
          </w:p>
        </w:tc>
        <w:tc>
          <w:tcPr>
            <w:tcW w:w="4049" w:type="dxa"/>
            <w:tcBorders>
              <w:tl2br w:val="nil"/>
              <w:tr2bl w:val="nil"/>
            </w:tcBorders>
            <w:vAlign w:val="center"/>
          </w:tcPr>
          <w:p w14:paraId="57282E67">
            <w:pPr>
              <w:jc w:val="center"/>
              <w:rPr>
                <w:rFonts w:hint="eastAsia" w:ascii="仿宋" w:hAnsi="仿宋" w:eastAsia="仿宋" w:cs="仿宋"/>
                <w:b/>
                <w:kern w:val="0"/>
                <w:sz w:val="18"/>
                <w:szCs w:val="18"/>
              </w:rPr>
            </w:pPr>
            <w:r>
              <w:rPr>
                <w:rFonts w:hint="eastAsia" w:ascii="仿宋" w:hAnsi="仿宋" w:eastAsia="仿宋" w:cs="仿宋"/>
                <w:b/>
                <w:kern w:val="0"/>
                <w:sz w:val="18"/>
                <w:szCs w:val="18"/>
              </w:rPr>
              <w:t>建设内容及规模</w:t>
            </w:r>
          </w:p>
        </w:tc>
        <w:tc>
          <w:tcPr>
            <w:tcW w:w="1418" w:type="dxa"/>
            <w:tcBorders>
              <w:tl2br w:val="nil"/>
              <w:tr2bl w:val="nil"/>
            </w:tcBorders>
            <w:vAlign w:val="center"/>
          </w:tcPr>
          <w:p w14:paraId="0EA72912">
            <w:pPr>
              <w:jc w:val="center"/>
              <w:rPr>
                <w:rFonts w:hint="eastAsia" w:ascii="仿宋" w:hAnsi="仿宋" w:eastAsia="仿宋" w:cs="仿宋"/>
                <w:b/>
                <w:kern w:val="0"/>
                <w:sz w:val="18"/>
                <w:szCs w:val="18"/>
              </w:rPr>
            </w:pPr>
            <w:r>
              <w:rPr>
                <w:rFonts w:hint="eastAsia" w:ascii="仿宋" w:hAnsi="仿宋" w:eastAsia="仿宋" w:cs="仿宋"/>
                <w:b/>
                <w:kern w:val="0"/>
                <w:sz w:val="18"/>
                <w:szCs w:val="18"/>
              </w:rPr>
              <w:t>实际建设内容</w:t>
            </w:r>
          </w:p>
        </w:tc>
        <w:tc>
          <w:tcPr>
            <w:tcW w:w="2094" w:type="dxa"/>
            <w:tcBorders>
              <w:tl2br w:val="nil"/>
              <w:tr2bl w:val="nil"/>
            </w:tcBorders>
            <w:vAlign w:val="center"/>
          </w:tcPr>
          <w:p w14:paraId="6C700EF9">
            <w:pPr>
              <w:jc w:val="center"/>
              <w:rPr>
                <w:rFonts w:hint="eastAsia" w:ascii="仿宋" w:hAnsi="仿宋" w:eastAsia="仿宋" w:cs="仿宋"/>
                <w:b/>
                <w:kern w:val="0"/>
                <w:sz w:val="18"/>
                <w:szCs w:val="18"/>
              </w:rPr>
            </w:pPr>
            <w:r>
              <w:rPr>
                <w:rFonts w:hint="eastAsia" w:ascii="仿宋" w:hAnsi="仿宋" w:eastAsia="仿宋" w:cs="仿宋"/>
                <w:b/>
                <w:kern w:val="0"/>
                <w:sz w:val="18"/>
                <w:szCs w:val="18"/>
              </w:rPr>
              <w:t>情况说明</w:t>
            </w:r>
          </w:p>
        </w:tc>
      </w:tr>
      <w:tr w14:paraId="7C953B0D">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599" w:type="dxa"/>
            <w:vMerge w:val="restart"/>
            <w:tcBorders>
              <w:tl2br w:val="nil"/>
              <w:tr2bl w:val="nil"/>
            </w:tcBorders>
            <w:vAlign w:val="center"/>
          </w:tcPr>
          <w:p w14:paraId="5F6AFCE6">
            <w:pPr>
              <w:jc w:val="center"/>
              <w:rPr>
                <w:rFonts w:hint="eastAsia" w:ascii="仿宋" w:hAnsi="仿宋" w:eastAsia="仿宋" w:cs="仿宋"/>
                <w:bCs/>
                <w:kern w:val="0"/>
                <w:sz w:val="18"/>
                <w:szCs w:val="18"/>
              </w:rPr>
            </w:pPr>
            <w:r>
              <w:rPr>
                <w:rFonts w:hint="eastAsia" w:ascii="仿宋" w:hAnsi="仿宋" w:eastAsia="仿宋" w:cs="仿宋"/>
                <w:bCs/>
                <w:kern w:val="0"/>
                <w:sz w:val="18"/>
                <w:szCs w:val="18"/>
              </w:rPr>
              <w:t>主体工程</w:t>
            </w:r>
          </w:p>
        </w:tc>
        <w:tc>
          <w:tcPr>
            <w:tcW w:w="1026" w:type="dxa"/>
            <w:vMerge w:val="restart"/>
            <w:tcBorders>
              <w:tl2br w:val="nil"/>
              <w:tr2bl w:val="nil"/>
            </w:tcBorders>
            <w:vAlign w:val="center"/>
          </w:tcPr>
          <w:p w14:paraId="0F15A047">
            <w:pPr>
              <w:jc w:val="center"/>
              <w:rPr>
                <w:rFonts w:hint="eastAsia" w:ascii="仿宋" w:hAnsi="仿宋" w:eastAsia="仿宋" w:cs="仿宋"/>
                <w:bCs/>
                <w:kern w:val="0"/>
                <w:sz w:val="18"/>
                <w:szCs w:val="18"/>
              </w:rPr>
            </w:pPr>
            <w:r>
              <w:rPr>
                <w:rFonts w:hint="eastAsia" w:ascii="仿宋" w:hAnsi="仿宋" w:eastAsia="仿宋" w:cs="仿宋"/>
                <w:kern w:val="0"/>
                <w:sz w:val="18"/>
                <w:szCs w:val="18"/>
              </w:rPr>
              <w:t>生产车间</w:t>
            </w:r>
          </w:p>
        </w:tc>
        <w:tc>
          <w:tcPr>
            <w:tcW w:w="4049" w:type="dxa"/>
            <w:tcBorders>
              <w:tl2br w:val="nil"/>
              <w:tr2bl w:val="nil"/>
            </w:tcBorders>
            <w:vAlign w:val="center"/>
          </w:tcPr>
          <w:p w14:paraId="6578AA5B">
            <w:pPr>
              <w:rPr>
                <w:rFonts w:hint="eastAsia" w:ascii="仿宋" w:hAnsi="仿宋" w:eastAsia="仿宋" w:cs="仿宋"/>
                <w:kern w:val="0"/>
                <w:sz w:val="18"/>
                <w:szCs w:val="18"/>
              </w:rPr>
            </w:pPr>
            <w:r>
              <w:rPr>
                <w:rFonts w:hint="eastAsia" w:ascii="仿宋" w:hAnsi="仿宋" w:eastAsia="仿宋" w:cs="仿宋"/>
                <w:kern w:val="0"/>
                <w:sz w:val="18"/>
                <w:szCs w:val="18"/>
              </w:rPr>
              <w:t>1座生产车间，共4层，占地面积6802.79m</w:t>
            </w:r>
            <w:r>
              <w:rPr>
                <w:rFonts w:hint="eastAsia" w:ascii="仿宋" w:hAnsi="仿宋" w:eastAsia="仿宋" w:cs="仿宋"/>
                <w:kern w:val="0"/>
                <w:sz w:val="18"/>
                <w:szCs w:val="18"/>
                <w:vertAlign w:val="superscript"/>
              </w:rPr>
              <w:t>2</w:t>
            </w:r>
            <w:r>
              <w:rPr>
                <w:rFonts w:hint="eastAsia" w:ascii="仿宋" w:hAnsi="仿宋" w:eastAsia="仿宋" w:cs="仿宋"/>
                <w:kern w:val="0"/>
                <w:sz w:val="18"/>
                <w:szCs w:val="18"/>
              </w:rPr>
              <w:t>，（长×宽×高：112m×60.44m×20m）。一层设置有前处理破碎溶解生产线、粗分离生产线和精制生产线。四层侧楼设置有化合物制备生产线。</w:t>
            </w:r>
          </w:p>
          <w:p w14:paraId="684B8F62">
            <w:pPr>
              <w:rPr>
                <w:rFonts w:hint="eastAsia" w:ascii="仿宋" w:hAnsi="仿宋" w:eastAsia="仿宋" w:cs="仿宋"/>
                <w:kern w:val="0"/>
                <w:sz w:val="18"/>
                <w:szCs w:val="18"/>
              </w:rPr>
            </w:pPr>
            <w:r>
              <w:rPr>
                <w:rFonts w:hint="eastAsia" w:ascii="仿宋" w:hAnsi="仿宋" w:eastAsia="仿宋" w:cs="仿宋"/>
                <w:kern w:val="0"/>
                <w:sz w:val="18"/>
                <w:szCs w:val="18"/>
              </w:rPr>
              <w:t>在化合物制备车间的一层和二层，布置贵金属化合物生产线。</w:t>
            </w:r>
          </w:p>
        </w:tc>
        <w:tc>
          <w:tcPr>
            <w:tcW w:w="1418" w:type="dxa"/>
            <w:tcBorders>
              <w:tl2br w:val="nil"/>
              <w:tr2bl w:val="nil"/>
            </w:tcBorders>
            <w:vAlign w:val="center"/>
          </w:tcPr>
          <w:p w14:paraId="519A3762">
            <w:pPr>
              <w:jc w:val="center"/>
              <w:rPr>
                <w:rFonts w:hint="eastAsia" w:ascii="仿宋" w:hAnsi="仿宋" w:eastAsia="仿宋" w:cs="仿宋"/>
                <w:kern w:val="0"/>
                <w:sz w:val="18"/>
                <w:szCs w:val="18"/>
              </w:rPr>
            </w:pPr>
            <w:r>
              <w:rPr>
                <w:rFonts w:hint="eastAsia" w:ascii="仿宋" w:hAnsi="仿宋" w:eastAsia="仿宋" w:cs="仿宋"/>
                <w:kern w:val="0"/>
                <w:sz w:val="18"/>
                <w:szCs w:val="18"/>
              </w:rPr>
              <w:t>已建设化合物制备车间，位于生产车间一层和二层，建设内容一致。</w:t>
            </w:r>
          </w:p>
        </w:tc>
        <w:tc>
          <w:tcPr>
            <w:tcW w:w="2094" w:type="dxa"/>
            <w:tcBorders>
              <w:tl2br w:val="nil"/>
              <w:tr2bl w:val="nil"/>
            </w:tcBorders>
            <w:vAlign w:val="center"/>
          </w:tcPr>
          <w:p w14:paraId="51A48673">
            <w:pPr>
              <w:rPr>
                <w:rFonts w:hint="eastAsia" w:ascii="仿宋" w:hAnsi="仿宋" w:eastAsia="仿宋" w:cs="仿宋"/>
                <w:kern w:val="0"/>
                <w:sz w:val="18"/>
                <w:szCs w:val="18"/>
              </w:rPr>
            </w:pPr>
            <w:r>
              <w:rPr>
                <w:rFonts w:hint="eastAsia" w:ascii="仿宋" w:hAnsi="仿宋" w:eastAsia="仿宋" w:cs="仿宋"/>
                <w:kern w:val="0"/>
                <w:sz w:val="18"/>
                <w:szCs w:val="18"/>
              </w:rPr>
              <w:t>一期主体生产工程未建设。</w:t>
            </w:r>
          </w:p>
        </w:tc>
      </w:tr>
      <w:tr w14:paraId="73386703">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599" w:type="dxa"/>
            <w:vMerge w:val="continue"/>
            <w:tcBorders>
              <w:tl2br w:val="nil"/>
              <w:tr2bl w:val="nil"/>
            </w:tcBorders>
            <w:vAlign w:val="center"/>
          </w:tcPr>
          <w:p w14:paraId="3D70D1A5">
            <w:pPr>
              <w:jc w:val="center"/>
              <w:rPr>
                <w:rFonts w:hint="eastAsia" w:ascii="仿宋" w:hAnsi="仿宋" w:eastAsia="仿宋" w:cs="仿宋"/>
                <w:bCs/>
                <w:kern w:val="0"/>
                <w:sz w:val="18"/>
                <w:szCs w:val="18"/>
              </w:rPr>
            </w:pPr>
          </w:p>
        </w:tc>
        <w:tc>
          <w:tcPr>
            <w:tcW w:w="1026" w:type="dxa"/>
            <w:vMerge w:val="continue"/>
            <w:tcBorders>
              <w:tl2br w:val="nil"/>
              <w:tr2bl w:val="nil"/>
            </w:tcBorders>
            <w:vAlign w:val="center"/>
          </w:tcPr>
          <w:p w14:paraId="2C2779F7">
            <w:pPr>
              <w:jc w:val="center"/>
              <w:rPr>
                <w:rFonts w:hint="eastAsia" w:ascii="仿宋" w:hAnsi="仿宋" w:eastAsia="仿宋" w:cs="仿宋"/>
                <w:kern w:val="0"/>
                <w:sz w:val="18"/>
                <w:szCs w:val="18"/>
              </w:rPr>
            </w:pPr>
          </w:p>
        </w:tc>
        <w:tc>
          <w:tcPr>
            <w:tcW w:w="4049" w:type="dxa"/>
            <w:tcBorders>
              <w:tl2br w:val="nil"/>
              <w:tr2bl w:val="nil"/>
            </w:tcBorders>
            <w:vAlign w:val="center"/>
          </w:tcPr>
          <w:p w14:paraId="017EB61A">
            <w:pPr>
              <w:rPr>
                <w:rFonts w:hint="eastAsia" w:ascii="仿宋" w:hAnsi="仿宋" w:eastAsia="仿宋" w:cs="仿宋"/>
                <w:color w:val="EE0000"/>
                <w:kern w:val="0"/>
                <w:sz w:val="18"/>
                <w:szCs w:val="18"/>
              </w:rPr>
            </w:pPr>
            <w:r>
              <w:rPr>
                <w:rFonts w:hint="eastAsia" w:ascii="仿宋" w:hAnsi="仿宋" w:eastAsia="仿宋" w:cs="仿宋"/>
                <w:color w:val="EE0000"/>
                <w:kern w:val="0"/>
                <w:sz w:val="18"/>
                <w:szCs w:val="18"/>
              </w:rPr>
              <w:t>位于环保功能区东侧，设置前处理的热处理生产线，共设置热处理炉 10台。</w:t>
            </w:r>
          </w:p>
        </w:tc>
        <w:tc>
          <w:tcPr>
            <w:tcW w:w="1418" w:type="dxa"/>
            <w:tcBorders>
              <w:tl2br w:val="nil"/>
              <w:tr2bl w:val="nil"/>
            </w:tcBorders>
            <w:vAlign w:val="center"/>
          </w:tcPr>
          <w:p w14:paraId="751CADDA">
            <w:pPr>
              <w:jc w:val="center"/>
              <w:rPr>
                <w:rFonts w:hint="eastAsia" w:ascii="仿宋" w:hAnsi="仿宋" w:eastAsia="仿宋" w:cs="仿宋"/>
                <w:color w:val="EE0000"/>
                <w:kern w:val="0"/>
                <w:sz w:val="18"/>
                <w:szCs w:val="18"/>
              </w:rPr>
            </w:pPr>
            <w:r>
              <w:rPr>
                <w:rFonts w:hint="eastAsia" w:ascii="仿宋" w:hAnsi="仿宋" w:eastAsia="仿宋" w:cs="仿宋"/>
                <w:color w:val="EE0000"/>
                <w:kern w:val="0"/>
                <w:sz w:val="18"/>
                <w:szCs w:val="18"/>
              </w:rPr>
              <w:t>未建设</w:t>
            </w:r>
          </w:p>
        </w:tc>
        <w:tc>
          <w:tcPr>
            <w:tcW w:w="2094" w:type="dxa"/>
            <w:tcBorders>
              <w:tl2br w:val="nil"/>
              <w:tr2bl w:val="nil"/>
            </w:tcBorders>
            <w:vAlign w:val="center"/>
          </w:tcPr>
          <w:p w14:paraId="68467D0E">
            <w:pPr>
              <w:rPr>
                <w:rFonts w:hint="eastAsia" w:ascii="仿宋" w:hAnsi="仿宋" w:eastAsia="仿宋" w:cs="仿宋"/>
                <w:color w:val="EE0000"/>
                <w:kern w:val="0"/>
                <w:sz w:val="18"/>
                <w:szCs w:val="18"/>
              </w:rPr>
            </w:pPr>
            <w:r>
              <w:rPr>
                <w:rFonts w:hint="eastAsia" w:ascii="仿宋" w:hAnsi="仿宋" w:eastAsia="仿宋" w:cs="仿宋"/>
                <w:kern w:val="0"/>
                <w:sz w:val="18"/>
                <w:szCs w:val="18"/>
              </w:rPr>
              <w:t>/</w:t>
            </w:r>
          </w:p>
        </w:tc>
      </w:tr>
      <w:tr w14:paraId="6903BC03">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599" w:type="dxa"/>
            <w:vMerge w:val="restart"/>
            <w:tcBorders>
              <w:tl2br w:val="nil"/>
              <w:tr2bl w:val="nil"/>
            </w:tcBorders>
            <w:vAlign w:val="center"/>
          </w:tcPr>
          <w:p w14:paraId="50EAE611">
            <w:pPr>
              <w:jc w:val="center"/>
              <w:rPr>
                <w:rFonts w:hint="eastAsia" w:ascii="仿宋" w:hAnsi="仿宋" w:eastAsia="仿宋" w:cs="仿宋"/>
                <w:bCs/>
                <w:kern w:val="0"/>
                <w:sz w:val="18"/>
                <w:szCs w:val="18"/>
              </w:rPr>
            </w:pPr>
            <w:r>
              <w:rPr>
                <w:rFonts w:hint="eastAsia" w:ascii="仿宋" w:hAnsi="仿宋" w:eastAsia="仿宋" w:cs="仿宋"/>
                <w:bCs/>
                <w:kern w:val="0"/>
                <w:sz w:val="18"/>
                <w:szCs w:val="18"/>
              </w:rPr>
              <w:t>仓储工程</w:t>
            </w:r>
          </w:p>
        </w:tc>
        <w:tc>
          <w:tcPr>
            <w:tcW w:w="1026" w:type="dxa"/>
            <w:tcBorders>
              <w:tl2br w:val="nil"/>
              <w:tr2bl w:val="nil"/>
            </w:tcBorders>
            <w:vAlign w:val="center"/>
          </w:tcPr>
          <w:p w14:paraId="5E88ED1F">
            <w:pPr>
              <w:jc w:val="center"/>
              <w:rPr>
                <w:rFonts w:hint="eastAsia" w:ascii="仿宋" w:hAnsi="仿宋" w:eastAsia="仿宋" w:cs="仿宋"/>
                <w:kern w:val="0"/>
                <w:sz w:val="18"/>
                <w:szCs w:val="18"/>
              </w:rPr>
            </w:pPr>
            <w:r>
              <w:rPr>
                <w:rFonts w:ascii="仿宋" w:hAnsi="仿宋" w:eastAsia="仿宋" w:cs="仿宋"/>
                <w:kern w:val="0"/>
                <w:sz w:val="18"/>
                <w:szCs w:val="18"/>
              </w:rPr>
              <w:t>库房一</w:t>
            </w:r>
          </w:p>
        </w:tc>
        <w:tc>
          <w:tcPr>
            <w:tcW w:w="4049" w:type="dxa"/>
            <w:tcBorders>
              <w:tl2br w:val="nil"/>
              <w:tr2bl w:val="nil"/>
            </w:tcBorders>
            <w:vAlign w:val="center"/>
          </w:tcPr>
          <w:p w14:paraId="45FD9B06">
            <w:pPr>
              <w:rPr>
                <w:rFonts w:hint="eastAsia" w:ascii="仿宋" w:hAnsi="仿宋" w:eastAsia="仿宋" w:cs="仿宋"/>
                <w:kern w:val="0"/>
                <w:sz w:val="18"/>
                <w:szCs w:val="18"/>
              </w:rPr>
            </w:pPr>
            <w:r>
              <w:rPr>
                <w:rFonts w:ascii="仿宋" w:hAnsi="仿宋" w:eastAsia="仿宋" w:cs="仿宋"/>
                <w:kern w:val="0"/>
                <w:sz w:val="18"/>
                <w:szCs w:val="18"/>
              </w:rPr>
              <w:t>钢混结构，共1层，占地面积约633.36m2。（长×宽×高： 40.16m×14.98m×8.71m）。 主要存储回收的危险废物，危险废物按照性质和形态分区存放。</w:t>
            </w:r>
          </w:p>
        </w:tc>
        <w:tc>
          <w:tcPr>
            <w:tcW w:w="1418" w:type="dxa"/>
            <w:tcBorders>
              <w:tl2br w:val="nil"/>
              <w:tr2bl w:val="nil"/>
            </w:tcBorders>
            <w:vAlign w:val="center"/>
          </w:tcPr>
          <w:p w14:paraId="2D310A13">
            <w:pPr>
              <w:jc w:val="center"/>
              <w:rPr>
                <w:rFonts w:hint="eastAsia" w:ascii="仿宋" w:hAnsi="仿宋" w:eastAsia="仿宋" w:cs="仿宋"/>
                <w:kern w:val="0"/>
                <w:sz w:val="18"/>
                <w:szCs w:val="18"/>
              </w:rPr>
            </w:pPr>
            <w:r>
              <w:rPr>
                <w:rFonts w:hint="eastAsia" w:ascii="仿宋" w:hAnsi="仿宋" w:eastAsia="仿宋" w:cs="仿宋"/>
                <w:kern w:val="0"/>
                <w:sz w:val="18"/>
                <w:szCs w:val="18"/>
              </w:rPr>
              <w:t>未建设</w:t>
            </w:r>
          </w:p>
        </w:tc>
        <w:tc>
          <w:tcPr>
            <w:tcW w:w="2094" w:type="dxa"/>
            <w:tcBorders>
              <w:tl2br w:val="nil"/>
              <w:tr2bl w:val="nil"/>
            </w:tcBorders>
            <w:vAlign w:val="center"/>
          </w:tcPr>
          <w:p w14:paraId="4D5C4D06">
            <w:pP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7B934DEF">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306" w:hRule="atLeast"/>
          <w:jc w:val="center"/>
        </w:trPr>
        <w:tc>
          <w:tcPr>
            <w:tcW w:w="599" w:type="dxa"/>
            <w:vMerge w:val="continue"/>
            <w:tcBorders>
              <w:tl2br w:val="nil"/>
              <w:tr2bl w:val="nil"/>
            </w:tcBorders>
            <w:vAlign w:val="center"/>
          </w:tcPr>
          <w:p w14:paraId="13481023">
            <w:pPr>
              <w:jc w:val="center"/>
              <w:rPr>
                <w:rFonts w:hint="eastAsia" w:ascii="仿宋" w:hAnsi="仿宋" w:eastAsia="仿宋" w:cs="仿宋"/>
                <w:bCs/>
                <w:kern w:val="0"/>
                <w:sz w:val="18"/>
                <w:szCs w:val="18"/>
              </w:rPr>
            </w:pPr>
          </w:p>
        </w:tc>
        <w:tc>
          <w:tcPr>
            <w:tcW w:w="1026" w:type="dxa"/>
            <w:tcBorders>
              <w:tl2br w:val="nil"/>
              <w:tr2bl w:val="nil"/>
            </w:tcBorders>
            <w:vAlign w:val="center"/>
          </w:tcPr>
          <w:p w14:paraId="1EDC1402">
            <w:pPr>
              <w:jc w:val="center"/>
              <w:rPr>
                <w:rFonts w:hint="eastAsia" w:ascii="仿宋" w:hAnsi="仿宋" w:eastAsia="仿宋" w:cs="仿宋"/>
                <w:bCs/>
                <w:kern w:val="0"/>
                <w:sz w:val="18"/>
                <w:szCs w:val="18"/>
              </w:rPr>
            </w:pPr>
            <w:r>
              <w:rPr>
                <w:rFonts w:hint="eastAsia" w:ascii="仿宋" w:hAnsi="仿宋" w:eastAsia="仿宋" w:cs="仿宋"/>
                <w:kern w:val="0"/>
                <w:sz w:val="18"/>
                <w:szCs w:val="18"/>
              </w:rPr>
              <w:t>库房二</w:t>
            </w:r>
          </w:p>
        </w:tc>
        <w:tc>
          <w:tcPr>
            <w:tcW w:w="4049" w:type="dxa"/>
            <w:tcBorders>
              <w:tl2br w:val="nil"/>
              <w:tr2bl w:val="nil"/>
            </w:tcBorders>
            <w:vAlign w:val="center"/>
          </w:tcPr>
          <w:p w14:paraId="0A016A66">
            <w:pPr>
              <w:rPr>
                <w:rFonts w:hint="eastAsia" w:ascii="仿宋" w:hAnsi="仿宋" w:eastAsia="仿宋" w:cs="仿宋"/>
                <w:kern w:val="0"/>
                <w:sz w:val="18"/>
                <w:szCs w:val="18"/>
              </w:rPr>
            </w:pPr>
            <w:r>
              <w:rPr>
                <w:rFonts w:hint="eastAsia" w:ascii="仿宋" w:hAnsi="仿宋" w:eastAsia="仿宋" w:cs="仿宋"/>
                <w:kern w:val="0"/>
                <w:sz w:val="18"/>
                <w:szCs w:val="18"/>
              </w:rPr>
              <w:t>钢混结构，共1层，占地面积约1185.52m</w:t>
            </w:r>
            <w:r>
              <w:rPr>
                <w:rFonts w:hint="eastAsia" w:ascii="仿宋" w:hAnsi="仿宋" w:eastAsia="仿宋" w:cs="仿宋"/>
                <w:kern w:val="0"/>
                <w:sz w:val="18"/>
                <w:szCs w:val="18"/>
                <w:vertAlign w:val="superscript"/>
              </w:rPr>
              <w:t>2</w:t>
            </w:r>
            <w:r>
              <w:rPr>
                <w:rFonts w:hint="eastAsia" w:ascii="仿宋" w:hAnsi="仿宋" w:eastAsia="仿宋" w:cs="仿宋"/>
                <w:kern w:val="0"/>
                <w:sz w:val="18"/>
                <w:szCs w:val="18"/>
              </w:rPr>
              <w:t>。（长×宽×高：40.16m×28.56m×8.81m）。主要存储生产过程中需要的化学试剂和备品配件。危险废物暂存间位于库房二北部，占地面积约</w:t>
            </w:r>
            <w:r>
              <w:rPr>
                <w:rFonts w:hint="eastAsia" w:ascii="仿宋" w:hAnsi="仿宋" w:eastAsia="仿宋" w:cs="仿宋"/>
                <w:bCs/>
                <w:kern w:val="0"/>
                <w:sz w:val="18"/>
                <w:szCs w:val="18"/>
              </w:rPr>
              <w:t>448.6m</w:t>
            </w:r>
            <w:r>
              <w:rPr>
                <w:rFonts w:hint="eastAsia" w:ascii="仿宋" w:hAnsi="仿宋" w:eastAsia="仿宋" w:cs="仿宋"/>
                <w:bCs/>
                <w:kern w:val="0"/>
                <w:sz w:val="18"/>
                <w:szCs w:val="18"/>
                <w:vertAlign w:val="superscript"/>
              </w:rPr>
              <w:t>2</w:t>
            </w:r>
            <w:r>
              <w:rPr>
                <w:rFonts w:hint="eastAsia" w:ascii="仿宋" w:hAnsi="仿宋" w:eastAsia="仿宋" w:cs="仿宋"/>
                <w:kern w:val="0"/>
                <w:sz w:val="18"/>
                <w:szCs w:val="18"/>
              </w:rPr>
              <w:t>。</w:t>
            </w:r>
          </w:p>
          <w:p w14:paraId="1707034B">
            <w:pPr>
              <w:rPr>
                <w:rFonts w:hint="eastAsia" w:ascii="仿宋" w:hAnsi="仿宋" w:eastAsia="仿宋" w:cs="仿宋"/>
                <w:kern w:val="0"/>
                <w:sz w:val="18"/>
                <w:szCs w:val="18"/>
              </w:rPr>
            </w:pPr>
            <w:r>
              <w:rPr>
                <w:rFonts w:hint="eastAsia" w:ascii="仿宋" w:hAnsi="仿宋" w:eastAsia="仿宋" w:cs="仿宋"/>
                <w:kern w:val="0"/>
                <w:sz w:val="18"/>
                <w:szCs w:val="18"/>
              </w:rPr>
              <w:t>存储贵金属化合物生产线使用的的化学试剂和备品配件。生产线产生的危险废物存储在危废暂存间。</w:t>
            </w:r>
          </w:p>
        </w:tc>
        <w:tc>
          <w:tcPr>
            <w:tcW w:w="1418" w:type="dxa"/>
            <w:tcBorders>
              <w:tl2br w:val="nil"/>
              <w:tr2bl w:val="nil"/>
            </w:tcBorders>
            <w:vAlign w:val="center"/>
          </w:tcPr>
          <w:p w14:paraId="791B986D">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tcBorders>
              <w:tl2br w:val="nil"/>
              <w:tr2bl w:val="nil"/>
            </w:tcBorders>
            <w:vAlign w:val="center"/>
          </w:tcPr>
          <w:p w14:paraId="5A672F7D">
            <w:pPr>
              <w:rPr>
                <w:rFonts w:hint="eastAsia" w:ascii="仿宋" w:hAnsi="仿宋" w:eastAsia="仿宋" w:cs="仿宋"/>
                <w:kern w:val="0"/>
                <w:sz w:val="18"/>
                <w:szCs w:val="18"/>
              </w:rPr>
            </w:pPr>
            <w:r>
              <w:rPr>
                <w:rFonts w:hint="eastAsia" w:ascii="仿宋" w:hAnsi="仿宋" w:eastAsia="仿宋" w:cs="仿宋"/>
                <w:kern w:val="0"/>
                <w:sz w:val="18"/>
                <w:szCs w:val="18"/>
              </w:rPr>
              <w:t>一期工程，此次一并验收；现有生产危废全部暂存于库房二中。</w:t>
            </w:r>
          </w:p>
        </w:tc>
      </w:tr>
      <w:tr w14:paraId="5AE2C336">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599" w:type="dxa"/>
            <w:vMerge w:val="continue"/>
            <w:tcBorders>
              <w:tl2br w:val="nil"/>
              <w:tr2bl w:val="nil"/>
            </w:tcBorders>
            <w:vAlign w:val="center"/>
          </w:tcPr>
          <w:p w14:paraId="40C92876">
            <w:pPr>
              <w:jc w:val="center"/>
              <w:rPr>
                <w:rFonts w:hint="eastAsia" w:ascii="仿宋" w:hAnsi="仿宋" w:eastAsia="仿宋" w:cs="仿宋"/>
                <w:bCs/>
                <w:kern w:val="0"/>
                <w:sz w:val="18"/>
                <w:szCs w:val="18"/>
              </w:rPr>
            </w:pPr>
          </w:p>
        </w:tc>
        <w:tc>
          <w:tcPr>
            <w:tcW w:w="1026" w:type="dxa"/>
            <w:tcBorders>
              <w:tl2br w:val="nil"/>
              <w:tr2bl w:val="nil"/>
            </w:tcBorders>
            <w:vAlign w:val="center"/>
          </w:tcPr>
          <w:p w14:paraId="0BE1A67C">
            <w:pPr>
              <w:jc w:val="center"/>
              <w:rPr>
                <w:rFonts w:hint="eastAsia" w:ascii="仿宋" w:hAnsi="仿宋" w:eastAsia="仿宋" w:cs="仿宋"/>
                <w:kern w:val="0"/>
                <w:sz w:val="18"/>
                <w:szCs w:val="18"/>
              </w:rPr>
            </w:pPr>
            <w:r>
              <w:rPr>
                <w:rFonts w:hint="eastAsia" w:ascii="仿宋" w:hAnsi="仿宋" w:eastAsia="仿宋" w:cs="仿宋"/>
                <w:kern w:val="0"/>
                <w:sz w:val="18"/>
                <w:szCs w:val="18"/>
              </w:rPr>
              <w:t>甲类库房</w:t>
            </w:r>
          </w:p>
        </w:tc>
        <w:tc>
          <w:tcPr>
            <w:tcW w:w="4049" w:type="dxa"/>
            <w:tcBorders>
              <w:tl2br w:val="nil"/>
              <w:tr2bl w:val="nil"/>
            </w:tcBorders>
            <w:vAlign w:val="center"/>
          </w:tcPr>
          <w:p w14:paraId="6B64128A">
            <w:pPr>
              <w:rPr>
                <w:rFonts w:hint="eastAsia" w:ascii="仿宋" w:hAnsi="仿宋" w:eastAsia="仿宋" w:cs="仿宋"/>
                <w:kern w:val="0"/>
                <w:sz w:val="18"/>
                <w:szCs w:val="18"/>
              </w:rPr>
            </w:pPr>
            <w:r>
              <w:rPr>
                <w:rFonts w:hint="eastAsia" w:ascii="仿宋" w:hAnsi="仿宋" w:eastAsia="仿宋" w:cs="仿宋"/>
                <w:kern w:val="0"/>
                <w:sz w:val="18"/>
                <w:szCs w:val="18"/>
              </w:rPr>
              <w:t>钢混结构，共1层，占地面积约335.16m</w:t>
            </w:r>
            <w:r>
              <w:rPr>
                <w:rFonts w:hint="eastAsia" w:ascii="仿宋" w:hAnsi="仿宋" w:eastAsia="仿宋" w:cs="仿宋"/>
                <w:kern w:val="0"/>
                <w:sz w:val="18"/>
                <w:szCs w:val="18"/>
                <w:vertAlign w:val="superscript"/>
              </w:rPr>
              <w:t>2</w:t>
            </w:r>
            <w:r>
              <w:rPr>
                <w:rFonts w:hint="eastAsia" w:ascii="仿宋" w:hAnsi="仿宋" w:eastAsia="仿宋" w:cs="仿宋"/>
                <w:kern w:val="0"/>
                <w:sz w:val="18"/>
                <w:szCs w:val="18"/>
              </w:rPr>
              <w:t>。（长×宽×高：30m×12.0m×8.85m）。主要存储生产过程中需要的化学试剂。</w:t>
            </w:r>
          </w:p>
        </w:tc>
        <w:tc>
          <w:tcPr>
            <w:tcW w:w="1418" w:type="dxa"/>
            <w:tcBorders>
              <w:tl2br w:val="nil"/>
              <w:tr2bl w:val="nil"/>
            </w:tcBorders>
            <w:vAlign w:val="center"/>
          </w:tcPr>
          <w:p w14:paraId="0A97E972">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tcBorders>
              <w:tl2br w:val="nil"/>
              <w:tr2bl w:val="nil"/>
            </w:tcBorders>
            <w:vAlign w:val="center"/>
          </w:tcPr>
          <w:p w14:paraId="70A00130">
            <w:pPr>
              <w:rPr>
                <w:rFonts w:hint="eastAsia" w:ascii="仿宋" w:hAnsi="仿宋" w:eastAsia="仿宋" w:cs="仿宋"/>
                <w:kern w:val="0"/>
                <w:sz w:val="18"/>
                <w:szCs w:val="18"/>
              </w:rPr>
            </w:pPr>
            <w:r>
              <w:rPr>
                <w:rFonts w:hint="eastAsia" w:ascii="仿宋" w:hAnsi="仿宋" w:eastAsia="仿宋" w:cs="仿宋"/>
                <w:kern w:val="0"/>
                <w:sz w:val="18"/>
                <w:szCs w:val="18"/>
              </w:rPr>
              <w:t>一期工程，此次一并验收。</w:t>
            </w:r>
          </w:p>
        </w:tc>
      </w:tr>
      <w:tr w14:paraId="4DCD21CD">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44" w:hRule="atLeast"/>
          <w:jc w:val="center"/>
        </w:trPr>
        <w:tc>
          <w:tcPr>
            <w:tcW w:w="599" w:type="dxa"/>
            <w:vMerge w:val="continue"/>
            <w:tcBorders>
              <w:tl2br w:val="nil"/>
              <w:tr2bl w:val="nil"/>
            </w:tcBorders>
            <w:vAlign w:val="center"/>
          </w:tcPr>
          <w:p w14:paraId="23629F39">
            <w:pPr>
              <w:jc w:val="center"/>
              <w:rPr>
                <w:rFonts w:hint="eastAsia" w:ascii="仿宋" w:hAnsi="仿宋" w:eastAsia="仿宋" w:cs="仿宋"/>
                <w:bCs/>
                <w:kern w:val="0"/>
                <w:sz w:val="18"/>
                <w:szCs w:val="18"/>
              </w:rPr>
            </w:pPr>
          </w:p>
        </w:tc>
        <w:tc>
          <w:tcPr>
            <w:tcW w:w="1026" w:type="dxa"/>
            <w:tcBorders>
              <w:tl2br w:val="nil"/>
              <w:tr2bl w:val="nil"/>
            </w:tcBorders>
            <w:vAlign w:val="center"/>
          </w:tcPr>
          <w:p w14:paraId="5FC3509C">
            <w:pPr>
              <w:jc w:val="center"/>
              <w:rPr>
                <w:rFonts w:hint="eastAsia" w:ascii="仿宋" w:hAnsi="仿宋" w:eastAsia="仿宋" w:cs="仿宋"/>
                <w:kern w:val="0"/>
                <w:sz w:val="18"/>
                <w:szCs w:val="18"/>
              </w:rPr>
            </w:pPr>
            <w:r>
              <w:rPr>
                <w:rFonts w:hint="eastAsia" w:ascii="仿宋" w:hAnsi="仿宋" w:eastAsia="仿宋" w:cs="仿宋"/>
                <w:kern w:val="0"/>
                <w:sz w:val="18"/>
                <w:szCs w:val="18"/>
              </w:rPr>
              <w:t>金库</w:t>
            </w:r>
          </w:p>
        </w:tc>
        <w:tc>
          <w:tcPr>
            <w:tcW w:w="4049" w:type="dxa"/>
            <w:tcBorders>
              <w:tl2br w:val="nil"/>
              <w:tr2bl w:val="nil"/>
            </w:tcBorders>
            <w:vAlign w:val="center"/>
          </w:tcPr>
          <w:p w14:paraId="4385A52C">
            <w:pPr>
              <w:rPr>
                <w:rStyle w:val="23"/>
                <w:rFonts w:hint="eastAsia" w:ascii="仿宋" w:hAnsi="仿宋" w:eastAsia="仿宋" w:cs="仿宋"/>
                <w:sz w:val="18"/>
                <w:szCs w:val="18"/>
              </w:rPr>
            </w:pPr>
            <w:r>
              <w:rPr>
                <w:rFonts w:hint="eastAsia" w:ascii="仿宋" w:hAnsi="仿宋" w:eastAsia="仿宋" w:cs="仿宋"/>
                <w:kern w:val="0"/>
                <w:sz w:val="18"/>
                <w:szCs w:val="18"/>
              </w:rPr>
              <w:t>本项目原料贵金属均为外购。在化合物制备车间设置专门金库，存放相应的贵金属。</w:t>
            </w:r>
            <w:r>
              <w:rPr>
                <w:rStyle w:val="23"/>
                <w:rFonts w:hint="eastAsia" w:ascii="仿宋" w:hAnsi="仿宋" w:eastAsia="仿宋" w:cs="仿宋"/>
                <w:b/>
                <w:bCs/>
                <w:sz w:val="18"/>
                <w:szCs w:val="18"/>
              </w:rPr>
              <w:t>金库面积拟建为20m</w:t>
            </w:r>
            <w:r>
              <w:rPr>
                <w:rStyle w:val="23"/>
                <w:rFonts w:hint="eastAsia" w:ascii="仿宋" w:hAnsi="仿宋" w:eastAsia="仿宋" w:cs="仿宋"/>
                <w:b/>
                <w:bCs/>
                <w:sz w:val="18"/>
                <w:szCs w:val="18"/>
                <w:vertAlign w:val="superscript"/>
              </w:rPr>
              <w:t>2</w:t>
            </w:r>
            <w:r>
              <w:rPr>
                <w:rStyle w:val="23"/>
                <w:rFonts w:hint="eastAsia" w:ascii="仿宋" w:hAnsi="仿宋" w:eastAsia="仿宋" w:cs="仿宋"/>
                <w:b/>
                <w:bCs/>
                <w:sz w:val="18"/>
                <w:szCs w:val="18"/>
              </w:rPr>
              <w:t>。</w:t>
            </w:r>
          </w:p>
        </w:tc>
        <w:tc>
          <w:tcPr>
            <w:tcW w:w="1418" w:type="dxa"/>
            <w:tcBorders>
              <w:tl2br w:val="nil"/>
              <w:tr2bl w:val="nil"/>
            </w:tcBorders>
            <w:vAlign w:val="center"/>
          </w:tcPr>
          <w:p w14:paraId="34B1E626">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tcBorders>
              <w:tl2br w:val="nil"/>
              <w:tr2bl w:val="nil"/>
            </w:tcBorders>
            <w:vAlign w:val="center"/>
          </w:tcPr>
          <w:p w14:paraId="5169CAA9">
            <w:pPr>
              <w:rPr>
                <w:rFonts w:hint="eastAsia" w:ascii="仿宋" w:hAnsi="仿宋" w:eastAsia="仿宋" w:cs="仿宋"/>
                <w:kern w:val="0"/>
                <w:sz w:val="18"/>
                <w:szCs w:val="18"/>
              </w:rPr>
            </w:pPr>
            <w:r>
              <w:rPr>
                <w:rFonts w:hint="eastAsia" w:ascii="仿宋" w:hAnsi="仿宋" w:eastAsia="仿宋" w:cs="仿宋"/>
                <w:kern w:val="0"/>
                <w:sz w:val="18"/>
                <w:szCs w:val="18"/>
              </w:rPr>
              <w:t>二期新建内容</w:t>
            </w:r>
          </w:p>
        </w:tc>
      </w:tr>
      <w:tr w14:paraId="22EC7655">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90" w:hRule="atLeast"/>
          <w:jc w:val="center"/>
        </w:trPr>
        <w:tc>
          <w:tcPr>
            <w:tcW w:w="599" w:type="dxa"/>
            <w:vMerge w:val="restart"/>
            <w:tcBorders>
              <w:tl2br w:val="nil"/>
              <w:tr2bl w:val="nil"/>
            </w:tcBorders>
            <w:vAlign w:val="center"/>
          </w:tcPr>
          <w:p w14:paraId="1374942E">
            <w:pPr>
              <w:jc w:val="center"/>
              <w:rPr>
                <w:rFonts w:hint="eastAsia" w:ascii="仿宋" w:hAnsi="仿宋" w:eastAsia="仿宋" w:cs="仿宋"/>
                <w:bCs/>
                <w:kern w:val="0"/>
                <w:sz w:val="18"/>
                <w:szCs w:val="18"/>
              </w:rPr>
            </w:pPr>
            <w:r>
              <w:rPr>
                <w:rFonts w:hint="eastAsia" w:ascii="仿宋" w:hAnsi="仿宋" w:eastAsia="仿宋" w:cs="仿宋"/>
                <w:bCs/>
                <w:kern w:val="0"/>
                <w:sz w:val="18"/>
                <w:szCs w:val="18"/>
              </w:rPr>
              <w:t>公用工程</w:t>
            </w:r>
          </w:p>
        </w:tc>
        <w:tc>
          <w:tcPr>
            <w:tcW w:w="1026" w:type="dxa"/>
            <w:tcBorders>
              <w:tl2br w:val="nil"/>
              <w:tr2bl w:val="nil"/>
            </w:tcBorders>
            <w:vAlign w:val="center"/>
          </w:tcPr>
          <w:p w14:paraId="02741839">
            <w:pPr>
              <w:jc w:val="center"/>
              <w:rPr>
                <w:rFonts w:hint="eastAsia" w:ascii="仿宋" w:hAnsi="仿宋" w:eastAsia="仿宋" w:cs="仿宋"/>
                <w:kern w:val="0"/>
                <w:sz w:val="18"/>
                <w:szCs w:val="18"/>
              </w:rPr>
            </w:pPr>
            <w:r>
              <w:rPr>
                <w:rFonts w:hint="eastAsia" w:ascii="仿宋" w:hAnsi="仿宋" w:eastAsia="仿宋" w:cs="仿宋"/>
                <w:kern w:val="0"/>
                <w:sz w:val="18"/>
                <w:szCs w:val="18"/>
              </w:rPr>
              <w:t>供水系统</w:t>
            </w:r>
          </w:p>
        </w:tc>
        <w:tc>
          <w:tcPr>
            <w:tcW w:w="4049" w:type="dxa"/>
            <w:tcBorders>
              <w:tl2br w:val="nil"/>
              <w:tr2bl w:val="nil"/>
            </w:tcBorders>
            <w:vAlign w:val="center"/>
          </w:tcPr>
          <w:p w14:paraId="1831CCCB">
            <w:pPr>
              <w:jc w:val="left"/>
              <w:rPr>
                <w:rFonts w:hint="eastAsia" w:ascii="仿宋" w:hAnsi="仿宋" w:eastAsia="仿宋" w:cs="仿宋"/>
                <w:kern w:val="0"/>
                <w:sz w:val="18"/>
                <w:szCs w:val="18"/>
              </w:rPr>
            </w:pPr>
            <w:r>
              <w:rPr>
                <w:rFonts w:hint="eastAsia" w:ascii="仿宋" w:hAnsi="仿宋" w:eastAsia="仿宋" w:cs="仿宋"/>
                <w:kern w:val="0"/>
                <w:sz w:val="18"/>
                <w:szCs w:val="18"/>
              </w:rPr>
              <w:t>工业与生活由两套供水管网分质供水。</w:t>
            </w:r>
          </w:p>
        </w:tc>
        <w:tc>
          <w:tcPr>
            <w:tcW w:w="1418" w:type="dxa"/>
            <w:tcBorders>
              <w:tl2br w:val="nil"/>
              <w:tr2bl w:val="nil"/>
            </w:tcBorders>
            <w:vAlign w:val="center"/>
          </w:tcPr>
          <w:p w14:paraId="0D6B6710">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vMerge w:val="restart"/>
            <w:tcBorders>
              <w:tl2br w:val="nil"/>
              <w:tr2bl w:val="nil"/>
            </w:tcBorders>
          </w:tcPr>
          <w:p w14:paraId="13666247">
            <w:pPr>
              <w:rPr>
                <w:rFonts w:hint="eastAsia" w:ascii="仿宋" w:hAnsi="仿宋" w:eastAsia="仿宋" w:cs="仿宋"/>
                <w:kern w:val="0"/>
                <w:sz w:val="18"/>
                <w:szCs w:val="18"/>
              </w:rPr>
            </w:pPr>
            <w:r>
              <w:rPr>
                <w:rFonts w:hint="eastAsia" w:ascii="仿宋" w:hAnsi="仿宋" w:eastAsia="仿宋" w:cs="仿宋"/>
                <w:kern w:val="0"/>
                <w:sz w:val="18"/>
                <w:szCs w:val="18"/>
              </w:rPr>
              <w:t>一期工程，此次一并验收。</w:t>
            </w:r>
          </w:p>
        </w:tc>
      </w:tr>
      <w:tr w14:paraId="25496FE3">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599" w:type="dxa"/>
            <w:vMerge w:val="continue"/>
            <w:tcBorders>
              <w:tl2br w:val="nil"/>
              <w:tr2bl w:val="nil"/>
            </w:tcBorders>
            <w:vAlign w:val="center"/>
          </w:tcPr>
          <w:p w14:paraId="6B79521A">
            <w:pPr>
              <w:jc w:val="center"/>
              <w:rPr>
                <w:rFonts w:hint="eastAsia" w:ascii="仿宋" w:hAnsi="仿宋" w:eastAsia="仿宋" w:cs="仿宋"/>
                <w:bCs/>
                <w:kern w:val="0"/>
                <w:sz w:val="18"/>
                <w:szCs w:val="18"/>
              </w:rPr>
            </w:pPr>
          </w:p>
        </w:tc>
        <w:tc>
          <w:tcPr>
            <w:tcW w:w="1026" w:type="dxa"/>
            <w:tcBorders>
              <w:tl2br w:val="nil"/>
              <w:tr2bl w:val="nil"/>
            </w:tcBorders>
            <w:vAlign w:val="center"/>
          </w:tcPr>
          <w:p w14:paraId="25F0F1D7">
            <w:pPr>
              <w:jc w:val="center"/>
              <w:rPr>
                <w:rFonts w:hint="eastAsia" w:ascii="仿宋" w:hAnsi="仿宋" w:eastAsia="仿宋" w:cs="仿宋"/>
                <w:kern w:val="0"/>
                <w:sz w:val="18"/>
                <w:szCs w:val="18"/>
              </w:rPr>
            </w:pPr>
            <w:r>
              <w:rPr>
                <w:rFonts w:hint="eastAsia" w:ascii="仿宋" w:hAnsi="仿宋" w:eastAsia="仿宋" w:cs="仿宋"/>
                <w:kern w:val="0"/>
                <w:sz w:val="18"/>
                <w:szCs w:val="18"/>
              </w:rPr>
              <w:t>供电系统</w:t>
            </w:r>
          </w:p>
        </w:tc>
        <w:tc>
          <w:tcPr>
            <w:tcW w:w="4049" w:type="dxa"/>
            <w:tcBorders>
              <w:tl2br w:val="nil"/>
              <w:tr2bl w:val="nil"/>
            </w:tcBorders>
            <w:vAlign w:val="center"/>
          </w:tcPr>
          <w:p w14:paraId="38BA53C3">
            <w:pPr>
              <w:jc w:val="left"/>
              <w:rPr>
                <w:rFonts w:hint="eastAsia" w:ascii="仿宋" w:hAnsi="仿宋" w:eastAsia="仿宋" w:cs="仿宋"/>
                <w:kern w:val="0"/>
                <w:sz w:val="18"/>
                <w:szCs w:val="18"/>
              </w:rPr>
            </w:pPr>
            <w:r>
              <w:rPr>
                <w:rFonts w:hint="eastAsia" w:ascii="仿宋" w:hAnsi="仿宋" w:eastAsia="仿宋" w:cs="仿宋"/>
                <w:kern w:val="0"/>
                <w:sz w:val="18"/>
                <w:szCs w:val="18"/>
              </w:rPr>
              <w:t>利用园区统一供电系统。</w:t>
            </w:r>
          </w:p>
        </w:tc>
        <w:tc>
          <w:tcPr>
            <w:tcW w:w="1418" w:type="dxa"/>
            <w:tcBorders>
              <w:tl2br w:val="nil"/>
              <w:tr2bl w:val="nil"/>
            </w:tcBorders>
            <w:vAlign w:val="center"/>
          </w:tcPr>
          <w:p w14:paraId="3DE5BABF">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vMerge w:val="continue"/>
            <w:tcBorders>
              <w:tl2br w:val="nil"/>
              <w:tr2bl w:val="nil"/>
            </w:tcBorders>
          </w:tcPr>
          <w:p w14:paraId="05509798">
            <w:pPr>
              <w:rPr>
                <w:rFonts w:hint="eastAsia" w:ascii="仿宋" w:hAnsi="仿宋" w:eastAsia="仿宋" w:cs="仿宋"/>
                <w:kern w:val="0"/>
                <w:sz w:val="18"/>
                <w:szCs w:val="18"/>
              </w:rPr>
            </w:pPr>
          </w:p>
        </w:tc>
      </w:tr>
      <w:tr w14:paraId="3ECC5B2C">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653" w:hRule="atLeast"/>
          <w:jc w:val="center"/>
        </w:trPr>
        <w:tc>
          <w:tcPr>
            <w:tcW w:w="599" w:type="dxa"/>
            <w:vMerge w:val="continue"/>
            <w:tcBorders>
              <w:tl2br w:val="nil"/>
              <w:tr2bl w:val="nil"/>
            </w:tcBorders>
            <w:vAlign w:val="center"/>
          </w:tcPr>
          <w:p w14:paraId="752459E0">
            <w:pPr>
              <w:jc w:val="center"/>
              <w:rPr>
                <w:rFonts w:hint="eastAsia" w:ascii="仿宋" w:hAnsi="仿宋" w:eastAsia="仿宋" w:cs="仿宋"/>
                <w:bCs/>
                <w:kern w:val="0"/>
                <w:sz w:val="18"/>
                <w:szCs w:val="18"/>
              </w:rPr>
            </w:pPr>
          </w:p>
        </w:tc>
        <w:tc>
          <w:tcPr>
            <w:tcW w:w="1026" w:type="dxa"/>
            <w:tcBorders>
              <w:tl2br w:val="nil"/>
              <w:tr2bl w:val="nil"/>
            </w:tcBorders>
            <w:vAlign w:val="center"/>
          </w:tcPr>
          <w:p w14:paraId="5A005F02">
            <w:pPr>
              <w:adjustRightInd w:val="0"/>
              <w:snapToGrid w:val="0"/>
              <w:ind w:left="105" w:leftChars="50" w:right="105" w:rightChars="50"/>
              <w:jc w:val="center"/>
              <w:rPr>
                <w:rFonts w:hint="eastAsia" w:ascii="仿宋" w:hAnsi="仿宋" w:eastAsia="仿宋" w:cs="仿宋"/>
                <w:kern w:val="0"/>
                <w:sz w:val="18"/>
                <w:szCs w:val="18"/>
              </w:rPr>
            </w:pPr>
            <w:r>
              <w:rPr>
                <w:rFonts w:hint="eastAsia" w:ascii="仿宋" w:hAnsi="仿宋" w:eastAsia="仿宋" w:cs="仿宋"/>
                <w:bCs/>
                <w:kern w:val="0"/>
                <w:sz w:val="18"/>
                <w:szCs w:val="18"/>
              </w:rPr>
              <w:t>供气系统</w:t>
            </w:r>
          </w:p>
        </w:tc>
        <w:tc>
          <w:tcPr>
            <w:tcW w:w="4049" w:type="dxa"/>
            <w:tcBorders>
              <w:tl2br w:val="nil"/>
              <w:tr2bl w:val="nil"/>
            </w:tcBorders>
            <w:vAlign w:val="center"/>
          </w:tcPr>
          <w:p w14:paraId="0F45F482">
            <w:pPr>
              <w:adjustRightInd w:val="0"/>
              <w:snapToGrid w:val="0"/>
              <w:ind w:right="105" w:rightChars="50"/>
              <w:rPr>
                <w:rFonts w:hint="eastAsia" w:ascii="仿宋" w:hAnsi="仿宋" w:eastAsia="仿宋" w:cs="仿宋"/>
                <w:kern w:val="0"/>
                <w:sz w:val="18"/>
                <w:szCs w:val="18"/>
              </w:rPr>
            </w:pPr>
            <w:r>
              <w:rPr>
                <w:rFonts w:hint="eastAsia" w:ascii="仿宋" w:hAnsi="仿宋" w:eastAsia="仿宋" w:cs="仿宋"/>
                <w:kern w:val="0"/>
                <w:sz w:val="18"/>
                <w:szCs w:val="18"/>
              </w:rPr>
              <w:t>直接接入园区天然气输送干管，天然气管线已铺设至公司门口，</w:t>
            </w:r>
            <w:r>
              <w:rPr>
                <w:rFonts w:hint="eastAsia" w:ascii="仿宋" w:hAnsi="仿宋" w:eastAsia="仿宋" w:cs="仿宋"/>
                <w:bCs/>
                <w:kern w:val="0"/>
                <w:sz w:val="18"/>
                <w:szCs w:val="18"/>
              </w:rPr>
              <w:t>主管道通过分支管道接入生产车间。</w:t>
            </w:r>
          </w:p>
        </w:tc>
        <w:tc>
          <w:tcPr>
            <w:tcW w:w="1418" w:type="dxa"/>
            <w:tcBorders>
              <w:tl2br w:val="nil"/>
              <w:tr2bl w:val="nil"/>
            </w:tcBorders>
            <w:vAlign w:val="center"/>
          </w:tcPr>
          <w:p w14:paraId="717A596B">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vMerge w:val="continue"/>
            <w:tcBorders>
              <w:tl2br w:val="nil"/>
              <w:tr2bl w:val="nil"/>
            </w:tcBorders>
          </w:tcPr>
          <w:p w14:paraId="052E1959">
            <w:pPr>
              <w:rPr>
                <w:rFonts w:hint="eastAsia" w:ascii="仿宋" w:hAnsi="仿宋" w:eastAsia="仿宋" w:cs="仿宋"/>
                <w:kern w:val="0"/>
                <w:sz w:val="18"/>
                <w:szCs w:val="18"/>
              </w:rPr>
            </w:pPr>
          </w:p>
        </w:tc>
      </w:tr>
      <w:tr w14:paraId="72CCBD66">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599" w:type="dxa"/>
            <w:vMerge w:val="continue"/>
            <w:tcBorders>
              <w:tl2br w:val="nil"/>
              <w:tr2bl w:val="nil"/>
            </w:tcBorders>
            <w:vAlign w:val="center"/>
          </w:tcPr>
          <w:p w14:paraId="15FEFB43">
            <w:pPr>
              <w:jc w:val="center"/>
              <w:rPr>
                <w:rFonts w:hint="eastAsia" w:ascii="仿宋" w:hAnsi="仿宋" w:eastAsia="仿宋" w:cs="仿宋"/>
                <w:bCs/>
                <w:kern w:val="0"/>
                <w:sz w:val="18"/>
                <w:szCs w:val="18"/>
              </w:rPr>
            </w:pPr>
          </w:p>
        </w:tc>
        <w:tc>
          <w:tcPr>
            <w:tcW w:w="1026" w:type="dxa"/>
            <w:tcBorders>
              <w:tl2br w:val="nil"/>
              <w:tr2bl w:val="nil"/>
            </w:tcBorders>
            <w:vAlign w:val="center"/>
          </w:tcPr>
          <w:p w14:paraId="7CFD883E">
            <w:pPr>
              <w:adjustRightInd w:val="0"/>
              <w:snapToGrid w:val="0"/>
              <w:ind w:left="105" w:leftChars="50" w:right="105" w:rightChars="50"/>
              <w:jc w:val="center"/>
              <w:rPr>
                <w:rFonts w:hint="eastAsia" w:ascii="仿宋" w:hAnsi="仿宋" w:eastAsia="仿宋" w:cs="仿宋"/>
                <w:bCs/>
                <w:kern w:val="0"/>
                <w:sz w:val="18"/>
                <w:szCs w:val="18"/>
              </w:rPr>
            </w:pPr>
            <w:r>
              <w:rPr>
                <w:rFonts w:hint="eastAsia" w:ascii="仿宋" w:hAnsi="仿宋" w:eastAsia="仿宋" w:cs="仿宋"/>
                <w:bCs/>
                <w:kern w:val="0"/>
                <w:sz w:val="18"/>
                <w:szCs w:val="18"/>
              </w:rPr>
              <w:t>供热系统</w:t>
            </w:r>
          </w:p>
        </w:tc>
        <w:tc>
          <w:tcPr>
            <w:tcW w:w="4049" w:type="dxa"/>
            <w:tcBorders>
              <w:tl2br w:val="nil"/>
              <w:tr2bl w:val="nil"/>
            </w:tcBorders>
            <w:vAlign w:val="center"/>
          </w:tcPr>
          <w:p w14:paraId="22A91396">
            <w:pPr>
              <w:adjustRightInd w:val="0"/>
              <w:snapToGrid w:val="0"/>
              <w:ind w:right="105" w:rightChars="50"/>
              <w:rPr>
                <w:rFonts w:hint="eastAsia" w:ascii="仿宋" w:hAnsi="仿宋" w:eastAsia="仿宋" w:cs="仿宋"/>
                <w:kern w:val="0"/>
                <w:sz w:val="18"/>
                <w:szCs w:val="18"/>
              </w:rPr>
            </w:pPr>
            <w:r>
              <w:rPr>
                <w:rFonts w:hint="eastAsia" w:ascii="仿宋" w:hAnsi="仿宋" w:eastAsia="仿宋" w:cs="仿宋"/>
                <w:kern w:val="0"/>
                <w:sz w:val="18"/>
                <w:szCs w:val="18"/>
              </w:rPr>
              <w:t>位于生产车间一层西北角，热源机，4台1.0t/h，三用一备。</w:t>
            </w:r>
          </w:p>
        </w:tc>
        <w:tc>
          <w:tcPr>
            <w:tcW w:w="1418" w:type="dxa"/>
            <w:tcBorders>
              <w:tl2br w:val="nil"/>
              <w:tr2bl w:val="nil"/>
            </w:tcBorders>
            <w:vAlign w:val="center"/>
          </w:tcPr>
          <w:p w14:paraId="24DF7EEE">
            <w:pPr>
              <w:jc w:val="center"/>
              <w:rPr>
                <w:rFonts w:hint="eastAsia" w:ascii="仿宋" w:hAnsi="仿宋" w:eastAsia="仿宋" w:cs="仿宋"/>
                <w:kern w:val="0"/>
                <w:sz w:val="18"/>
                <w:szCs w:val="18"/>
              </w:rPr>
            </w:pPr>
            <w:r>
              <w:rPr>
                <w:rFonts w:hint="eastAsia" w:ascii="仿宋" w:hAnsi="仿宋" w:eastAsia="仿宋" w:cs="仿宋"/>
                <w:kern w:val="0"/>
                <w:sz w:val="18"/>
                <w:szCs w:val="18"/>
              </w:rPr>
              <w:t>位置一致，目前建设2台1.0t/h。</w:t>
            </w:r>
          </w:p>
        </w:tc>
        <w:tc>
          <w:tcPr>
            <w:tcW w:w="2094" w:type="dxa"/>
            <w:tcBorders>
              <w:tl2br w:val="nil"/>
              <w:tr2bl w:val="nil"/>
            </w:tcBorders>
          </w:tcPr>
          <w:p w14:paraId="53793203">
            <w:pPr>
              <w:rPr>
                <w:rFonts w:hint="eastAsia" w:ascii="仿宋" w:hAnsi="仿宋" w:eastAsia="仿宋" w:cs="仿宋"/>
                <w:kern w:val="0"/>
                <w:sz w:val="18"/>
                <w:szCs w:val="18"/>
              </w:rPr>
            </w:pPr>
            <w:r>
              <w:rPr>
                <w:rFonts w:hint="eastAsia" w:ascii="仿宋" w:hAnsi="仿宋" w:eastAsia="仿宋" w:cs="仿宋"/>
                <w:kern w:val="0"/>
                <w:sz w:val="18"/>
                <w:szCs w:val="18"/>
              </w:rPr>
              <w:t>仅建设2供热系统，一期工程，此次一并验收。</w:t>
            </w:r>
          </w:p>
        </w:tc>
      </w:tr>
      <w:tr w14:paraId="160E320F">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599" w:type="dxa"/>
            <w:vMerge w:val="restart"/>
            <w:tcBorders>
              <w:tl2br w:val="nil"/>
              <w:tr2bl w:val="nil"/>
            </w:tcBorders>
            <w:vAlign w:val="center"/>
          </w:tcPr>
          <w:p w14:paraId="71DE6F5F">
            <w:pPr>
              <w:jc w:val="center"/>
              <w:rPr>
                <w:rFonts w:hint="eastAsia" w:ascii="仿宋" w:hAnsi="仿宋" w:eastAsia="仿宋" w:cs="仿宋"/>
                <w:bCs/>
                <w:kern w:val="0"/>
                <w:sz w:val="18"/>
                <w:szCs w:val="18"/>
              </w:rPr>
            </w:pPr>
            <w:r>
              <w:rPr>
                <w:rFonts w:hint="eastAsia" w:ascii="仿宋" w:hAnsi="仿宋" w:eastAsia="仿宋" w:cs="仿宋"/>
                <w:bCs/>
                <w:kern w:val="0"/>
                <w:sz w:val="18"/>
                <w:szCs w:val="18"/>
              </w:rPr>
              <w:t>辅助工程</w:t>
            </w:r>
          </w:p>
        </w:tc>
        <w:tc>
          <w:tcPr>
            <w:tcW w:w="1026" w:type="dxa"/>
            <w:tcBorders>
              <w:tl2br w:val="nil"/>
              <w:tr2bl w:val="nil"/>
            </w:tcBorders>
            <w:vAlign w:val="center"/>
          </w:tcPr>
          <w:p w14:paraId="3FE6C15C">
            <w:pPr>
              <w:adjustRightInd w:val="0"/>
              <w:snapToGrid w:val="0"/>
              <w:ind w:left="105" w:leftChars="50" w:right="105" w:rightChars="50"/>
              <w:jc w:val="center"/>
              <w:rPr>
                <w:rFonts w:hint="eastAsia" w:ascii="仿宋" w:hAnsi="仿宋" w:eastAsia="仿宋" w:cs="仿宋"/>
                <w:bCs/>
                <w:kern w:val="0"/>
                <w:sz w:val="18"/>
                <w:szCs w:val="18"/>
              </w:rPr>
            </w:pPr>
            <w:r>
              <w:rPr>
                <w:rFonts w:hint="eastAsia" w:ascii="仿宋" w:hAnsi="仿宋" w:eastAsia="仿宋" w:cs="仿宋"/>
                <w:bCs/>
                <w:kern w:val="0"/>
                <w:sz w:val="18"/>
                <w:szCs w:val="18"/>
              </w:rPr>
              <w:t>纯水间</w:t>
            </w:r>
          </w:p>
        </w:tc>
        <w:tc>
          <w:tcPr>
            <w:tcW w:w="4049" w:type="dxa"/>
            <w:tcBorders>
              <w:tl2br w:val="nil"/>
              <w:tr2bl w:val="nil"/>
            </w:tcBorders>
            <w:vAlign w:val="center"/>
          </w:tcPr>
          <w:p w14:paraId="1A757A64">
            <w:pPr>
              <w:adjustRightInd w:val="0"/>
              <w:snapToGrid w:val="0"/>
              <w:ind w:right="105" w:rightChars="50"/>
              <w:rPr>
                <w:rFonts w:hint="eastAsia" w:ascii="仿宋" w:hAnsi="仿宋" w:eastAsia="仿宋" w:cs="仿宋"/>
                <w:kern w:val="0"/>
                <w:sz w:val="18"/>
                <w:szCs w:val="18"/>
              </w:rPr>
            </w:pPr>
            <w:r>
              <w:rPr>
                <w:rFonts w:hint="eastAsia" w:ascii="仿宋" w:hAnsi="仿宋" w:eastAsia="仿宋" w:cs="仿宋"/>
                <w:kern w:val="0"/>
                <w:sz w:val="18"/>
                <w:szCs w:val="18"/>
              </w:rPr>
              <w:t xml:space="preserve">纯水机位于生产车间4楼楼顶平台。 </w:t>
            </w:r>
          </w:p>
        </w:tc>
        <w:tc>
          <w:tcPr>
            <w:tcW w:w="1418" w:type="dxa"/>
            <w:tcBorders>
              <w:tl2br w:val="nil"/>
              <w:tr2bl w:val="nil"/>
            </w:tcBorders>
            <w:vAlign w:val="center"/>
          </w:tcPr>
          <w:p w14:paraId="4615FBB6">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vMerge w:val="restart"/>
            <w:tcBorders>
              <w:tl2br w:val="nil"/>
              <w:tr2bl w:val="nil"/>
            </w:tcBorders>
          </w:tcPr>
          <w:p w14:paraId="2C565C6F">
            <w:pPr>
              <w:rPr>
                <w:rFonts w:hint="eastAsia" w:ascii="仿宋" w:hAnsi="仿宋" w:eastAsia="仿宋" w:cs="仿宋"/>
                <w:kern w:val="0"/>
                <w:sz w:val="18"/>
                <w:szCs w:val="18"/>
              </w:rPr>
            </w:pPr>
            <w:r>
              <w:rPr>
                <w:rFonts w:hint="eastAsia" w:ascii="仿宋" w:hAnsi="仿宋" w:eastAsia="仿宋" w:cs="仿宋"/>
                <w:kern w:val="0"/>
                <w:sz w:val="18"/>
                <w:szCs w:val="18"/>
              </w:rPr>
              <w:t>一期工程，此次一并验收。</w:t>
            </w:r>
          </w:p>
        </w:tc>
      </w:tr>
      <w:tr w14:paraId="72307128">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16" w:hRule="atLeast"/>
          <w:jc w:val="center"/>
        </w:trPr>
        <w:tc>
          <w:tcPr>
            <w:tcW w:w="599" w:type="dxa"/>
            <w:vMerge w:val="continue"/>
            <w:tcBorders>
              <w:tl2br w:val="nil"/>
              <w:tr2bl w:val="nil"/>
            </w:tcBorders>
            <w:vAlign w:val="center"/>
          </w:tcPr>
          <w:p w14:paraId="19B9F392">
            <w:pPr>
              <w:jc w:val="center"/>
              <w:rPr>
                <w:rFonts w:hint="eastAsia" w:ascii="仿宋" w:hAnsi="仿宋" w:eastAsia="仿宋" w:cs="仿宋"/>
                <w:bCs/>
                <w:kern w:val="0"/>
                <w:sz w:val="18"/>
                <w:szCs w:val="18"/>
              </w:rPr>
            </w:pPr>
          </w:p>
        </w:tc>
        <w:tc>
          <w:tcPr>
            <w:tcW w:w="1026" w:type="dxa"/>
            <w:tcBorders>
              <w:tl2br w:val="nil"/>
              <w:tr2bl w:val="nil"/>
            </w:tcBorders>
            <w:vAlign w:val="center"/>
          </w:tcPr>
          <w:p w14:paraId="4048F8D2">
            <w:pPr>
              <w:adjustRightInd w:val="0"/>
              <w:snapToGrid w:val="0"/>
              <w:ind w:left="105" w:leftChars="50" w:right="105" w:rightChars="50"/>
              <w:jc w:val="center"/>
              <w:rPr>
                <w:rFonts w:hint="eastAsia" w:ascii="仿宋" w:hAnsi="仿宋" w:eastAsia="仿宋" w:cs="仿宋"/>
                <w:bCs/>
                <w:kern w:val="0"/>
                <w:sz w:val="18"/>
                <w:szCs w:val="18"/>
              </w:rPr>
            </w:pPr>
            <w:r>
              <w:rPr>
                <w:rFonts w:hint="eastAsia" w:ascii="仿宋" w:hAnsi="仿宋" w:eastAsia="仿宋" w:cs="仿宋"/>
                <w:bCs/>
                <w:kern w:val="0"/>
                <w:sz w:val="18"/>
                <w:szCs w:val="18"/>
              </w:rPr>
              <w:t>分析检测中心</w:t>
            </w:r>
          </w:p>
        </w:tc>
        <w:tc>
          <w:tcPr>
            <w:tcW w:w="4049" w:type="dxa"/>
            <w:tcBorders>
              <w:tl2br w:val="nil"/>
              <w:tr2bl w:val="nil"/>
            </w:tcBorders>
            <w:vAlign w:val="center"/>
          </w:tcPr>
          <w:p w14:paraId="0E81CD89">
            <w:pPr>
              <w:adjustRightInd w:val="0"/>
              <w:snapToGrid w:val="0"/>
              <w:ind w:right="105" w:rightChars="50"/>
              <w:rPr>
                <w:rFonts w:hint="eastAsia" w:ascii="仿宋" w:hAnsi="仿宋" w:eastAsia="仿宋" w:cs="仿宋"/>
                <w:kern w:val="0"/>
                <w:sz w:val="18"/>
                <w:szCs w:val="18"/>
              </w:rPr>
            </w:pPr>
            <w:r>
              <w:rPr>
                <w:rFonts w:hint="eastAsia" w:ascii="仿宋" w:hAnsi="仿宋" w:eastAsia="仿宋" w:cs="仿宋"/>
                <w:kern w:val="0"/>
                <w:sz w:val="18"/>
                <w:szCs w:val="18"/>
              </w:rPr>
              <w:t>位于生产车间3楼。</w:t>
            </w:r>
          </w:p>
        </w:tc>
        <w:tc>
          <w:tcPr>
            <w:tcW w:w="1418" w:type="dxa"/>
            <w:tcBorders>
              <w:tl2br w:val="nil"/>
              <w:tr2bl w:val="nil"/>
            </w:tcBorders>
            <w:vAlign w:val="center"/>
          </w:tcPr>
          <w:p w14:paraId="561A1723">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vMerge w:val="continue"/>
            <w:tcBorders>
              <w:tl2br w:val="nil"/>
              <w:tr2bl w:val="nil"/>
            </w:tcBorders>
          </w:tcPr>
          <w:p w14:paraId="71C77EE7">
            <w:pPr>
              <w:rPr>
                <w:rFonts w:hint="eastAsia" w:ascii="仿宋" w:hAnsi="仿宋" w:eastAsia="仿宋" w:cs="仿宋"/>
                <w:kern w:val="0"/>
                <w:sz w:val="18"/>
                <w:szCs w:val="18"/>
              </w:rPr>
            </w:pPr>
          </w:p>
        </w:tc>
      </w:tr>
      <w:tr w14:paraId="263EF7B7">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31" w:hRule="atLeast"/>
          <w:jc w:val="center"/>
        </w:trPr>
        <w:tc>
          <w:tcPr>
            <w:tcW w:w="599" w:type="dxa"/>
            <w:vMerge w:val="continue"/>
            <w:tcBorders>
              <w:tl2br w:val="nil"/>
              <w:tr2bl w:val="nil"/>
            </w:tcBorders>
            <w:vAlign w:val="center"/>
          </w:tcPr>
          <w:p w14:paraId="4208C66A">
            <w:pPr>
              <w:jc w:val="center"/>
              <w:rPr>
                <w:rFonts w:hint="eastAsia" w:ascii="仿宋" w:hAnsi="仿宋" w:eastAsia="仿宋" w:cs="仿宋"/>
                <w:bCs/>
                <w:kern w:val="0"/>
                <w:sz w:val="18"/>
                <w:szCs w:val="18"/>
              </w:rPr>
            </w:pPr>
          </w:p>
        </w:tc>
        <w:tc>
          <w:tcPr>
            <w:tcW w:w="1026" w:type="dxa"/>
            <w:tcBorders>
              <w:tl2br w:val="nil"/>
              <w:tr2bl w:val="nil"/>
            </w:tcBorders>
            <w:vAlign w:val="center"/>
          </w:tcPr>
          <w:p w14:paraId="7FBCBEBF">
            <w:pPr>
              <w:adjustRightInd w:val="0"/>
              <w:snapToGrid w:val="0"/>
              <w:ind w:left="105" w:leftChars="50" w:right="105" w:rightChars="50"/>
              <w:jc w:val="center"/>
              <w:rPr>
                <w:rFonts w:hint="eastAsia" w:ascii="仿宋" w:hAnsi="仿宋" w:eastAsia="仿宋" w:cs="仿宋"/>
                <w:bCs/>
                <w:kern w:val="0"/>
                <w:sz w:val="18"/>
                <w:szCs w:val="18"/>
              </w:rPr>
            </w:pPr>
            <w:r>
              <w:rPr>
                <w:rFonts w:hint="eastAsia" w:ascii="仿宋" w:hAnsi="仿宋" w:eastAsia="仿宋" w:cs="仿宋"/>
                <w:bCs/>
                <w:kern w:val="0"/>
                <w:sz w:val="18"/>
                <w:szCs w:val="18"/>
              </w:rPr>
              <w:t>循环水系统</w:t>
            </w:r>
          </w:p>
        </w:tc>
        <w:tc>
          <w:tcPr>
            <w:tcW w:w="4049" w:type="dxa"/>
            <w:tcBorders>
              <w:tl2br w:val="nil"/>
              <w:tr2bl w:val="nil"/>
            </w:tcBorders>
            <w:vAlign w:val="center"/>
          </w:tcPr>
          <w:p w14:paraId="011F83CD">
            <w:pPr>
              <w:adjustRightInd w:val="0"/>
              <w:snapToGrid w:val="0"/>
              <w:ind w:right="105" w:rightChars="50"/>
              <w:rPr>
                <w:rFonts w:hint="eastAsia" w:ascii="仿宋" w:hAnsi="仿宋" w:eastAsia="仿宋" w:cs="仿宋"/>
                <w:kern w:val="0"/>
                <w:sz w:val="18"/>
                <w:szCs w:val="18"/>
              </w:rPr>
            </w:pPr>
            <w:r>
              <w:rPr>
                <w:rFonts w:hint="eastAsia" w:ascii="仿宋" w:hAnsi="仿宋" w:eastAsia="仿宋" w:cs="仿宋"/>
                <w:kern w:val="0"/>
                <w:sz w:val="18"/>
                <w:szCs w:val="18"/>
              </w:rPr>
              <w:t>位于生产车间4楼楼顶平台。</w:t>
            </w:r>
          </w:p>
        </w:tc>
        <w:tc>
          <w:tcPr>
            <w:tcW w:w="1418" w:type="dxa"/>
            <w:tcBorders>
              <w:tl2br w:val="nil"/>
              <w:tr2bl w:val="nil"/>
            </w:tcBorders>
            <w:vAlign w:val="center"/>
          </w:tcPr>
          <w:p w14:paraId="05C6FBBA">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vMerge w:val="continue"/>
            <w:tcBorders>
              <w:tl2br w:val="nil"/>
              <w:tr2bl w:val="nil"/>
            </w:tcBorders>
          </w:tcPr>
          <w:p w14:paraId="75501F42">
            <w:pPr>
              <w:rPr>
                <w:rFonts w:hint="eastAsia" w:ascii="仿宋" w:hAnsi="仿宋" w:eastAsia="仿宋" w:cs="仿宋"/>
                <w:kern w:val="0"/>
                <w:sz w:val="18"/>
                <w:szCs w:val="18"/>
              </w:rPr>
            </w:pPr>
          </w:p>
        </w:tc>
      </w:tr>
      <w:tr w14:paraId="64F2C522">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53" w:hRule="atLeast"/>
          <w:jc w:val="center"/>
        </w:trPr>
        <w:tc>
          <w:tcPr>
            <w:tcW w:w="599" w:type="dxa"/>
            <w:tcBorders>
              <w:tl2br w:val="nil"/>
              <w:tr2bl w:val="nil"/>
            </w:tcBorders>
            <w:vAlign w:val="center"/>
          </w:tcPr>
          <w:p w14:paraId="29F8B45A">
            <w:pPr>
              <w:jc w:val="center"/>
              <w:rPr>
                <w:rFonts w:hint="eastAsia" w:ascii="仿宋" w:hAnsi="仿宋" w:eastAsia="仿宋" w:cs="仿宋"/>
                <w:bCs/>
                <w:kern w:val="0"/>
                <w:sz w:val="18"/>
                <w:szCs w:val="18"/>
              </w:rPr>
            </w:pPr>
            <w:r>
              <w:rPr>
                <w:rFonts w:hint="eastAsia" w:ascii="仿宋" w:hAnsi="仿宋" w:eastAsia="仿宋" w:cs="仿宋"/>
                <w:bCs/>
                <w:kern w:val="0"/>
                <w:sz w:val="18"/>
                <w:szCs w:val="18"/>
              </w:rPr>
              <w:t>办公及生活设施</w:t>
            </w:r>
          </w:p>
        </w:tc>
        <w:tc>
          <w:tcPr>
            <w:tcW w:w="1026" w:type="dxa"/>
            <w:tcBorders>
              <w:tl2br w:val="nil"/>
              <w:tr2bl w:val="nil"/>
            </w:tcBorders>
            <w:vAlign w:val="center"/>
          </w:tcPr>
          <w:p w14:paraId="2DF98ED1">
            <w:pPr>
              <w:adjustRightInd w:val="0"/>
              <w:snapToGrid w:val="0"/>
              <w:ind w:left="105" w:leftChars="50" w:right="105" w:rightChars="50"/>
              <w:jc w:val="center"/>
              <w:rPr>
                <w:rFonts w:hint="eastAsia" w:ascii="仿宋" w:hAnsi="仿宋" w:eastAsia="仿宋" w:cs="仿宋"/>
                <w:bCs/>
                <w:kern w:val="0"/>
                <w:sz w:val="18"/>
                <w:szCs w:val="18"/>
              </w:rPr>
            </w:pPr>
            <w:r>
              <w:rPr>
                <w:rFonts w:hint="eastAsia" w:ascii="仿宋" w:hAnsi="仿宋" w:eastAsia="仿宋" w:cs="仿宋"/>
                <w:bCs/>
                <w:kern w:val="0"/>
                <w:sz w:val="18"/>
                <w:szCs w:val="18"/>
              </w:rPr>
              <w:t>综合楼</w:t>
            </w:r>
          </w:p>
        </w:tc>
        <w:tc>
          <w:tcPr>
            <w:tcW w:w="4049" w:type="dxa"/>
            <w:tcBorders>
              <w:tl2br w:val="nil"/>
              <w:tr2bl w:val="nil"/>
            </w:tcBorders>
            <w:vAlign w:val="center"/>
          </w:tcPr>
          <w:p w14:paraId="72FD0267">
            <w:pPr>
              <w:adjustRightInd w:val="0"/>
              <w:snapToGrid w:val="0"/>
              <w:ind w:right="105" w:rightChars="50"/>
              <w:rPr>
                <w:rFonts w:hint="eastAsia" w:ascii="仿宋" w:hAnsi="仿宋" w:eastAsia="仿宋" w:cs="仿宋"/>
                <w:kern w:val="0"/>
                <w:sz w:val="18"/>
                <w:szCs w:val="18"/>
              </w:rPr>
            </w:pPr>
            <w:r>
              <w:rPr>
                <w:rFonts w:hint="eastAsia" w:ascii="仿宋" w:hAnsi="仿宋" w:eastAsia="仿宋" w:cs="仿宋"/>
                <w:kern w:val="0"/>
                <w:sz w:val="18"/>
                <w:szCs w:val="18"/>
              </w:rPr>
              <w:t>1座综合楼，共3层，占地面积898.29m</w:t>
            </w:r>
            <w:r>
              <w:rPr>
                <w:rFonts w:hint="eastAsia" w:ascii="仿宋" w:hAnsi="仿宋" w:eastAsia="仿宋" w:cs="仿宋"/>
                <w:kern w:val="0"/>
                <w:sz w:val="18"/>
                <w:szCs w:val="18"/>
                <w:vertAlign w:val="superscript"/>
              </w:rPr>
              <w:t>2</w:t>
            </w:r>
            <w:r>
              <w:rPr>
                <w:rFonts w:hint="eastAsia" w:ascii="仿宋" w:hAnsi="仿宋" w:eastAsia="仿宋" w:cs="仿宋"/>
                <w:kern w:val="0"/>
                <w:sz w:val="18"/>
                <w:szCs w:val="18"/>
              </w:rPr>
              <w:t>。</w:t>
            </w:r>
          </w:p>
        </w:tc>
        <w:tc>
          <w:tcPr>
            <w:tcW w:w="1418" w:type="dxa"/>
            <w:tcBorders>
              <w:tl2br w:val="nil"/>
              <w:tr2bl w:val="nil"/>
            </w:tcBorders>
            <w:vAlign w:val="center"/>
          </w:tcPr>
          <w:p w14:paraId="4BEDCC60">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tcBorders>
              <w:tl2br w:val="nil"/>
              <w:tr2bl w:val="nil"/>
            </w:tcBorders>
            <w:vAlign w:val="center"/>
          </w:tcPr>
          <w:p w14:paraId="00BC89E7">
            <w:pPr>
              <w:rPr>
                <w:rFonts w:hint="eastAsia" w:ascii="仿宋" w:hAnsi="仿宋" w:eastAsia="仿宋" w:cs="仿宋"/>
                <w:kern w:val="0"/>
                <w:sz w:val="18"/>
                <w:szCs w:val="18"/>
              </w:rPr>
            </w:pPr>
            <w:r>
              <w:rPr>
                <w:rFonts w:hint="eastAsia" w:ascii="仿宋" w:hAnsi="仿宋" w:eastAsia="仿宋" w:cs="仿宋"/>
                <w:kern w:val="0"/>
                <w:sz w:val="18"/>
                <w:szCs w:val="18"/>
              </w:rPr>
              <w:t>一期工程，此次一并验收。</w:t>
            </w:r>
          </w:p>
        </w:tc>
      </w:tr>
      <w:tr w14:paraId="16464A62">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430" w:hRule="atLeast"/>
          <w:jc w:val="center"/>
        </w:trPr>
        <w:tc>
          <w:tcPr>
            <w:tcW w:w="599" w:type="dxa"/>
            <w:vMerge w:val="restart"/>
            <w:tcBorders>
              <w:tl2br w:val="nil"/>
              <w:tr2bl w:val="nil"/>
            </w:tcBorders>
            <w:vAlign w:val="center"/>
          </w:tcPr>
          <w:p w14:paraId="69954DC5">
            <w:pPr>
              <w:jc w:val="center"/>
              <w:rPr>
                <w:rFonts w:hint="eastAsia" w:ascii="仿宋" w:hAnsi="仿宋" w:eastAsia="仿宋" w:cs="仿宋"/>
                <w:bCs/>
                <w:kern w:val="0"/>
                <w:sz w:val="18"/>
                <w:szCs w:val="18"/>
              </w:rPr>
            </w:pPr>
            <w:r>
              <w:rPr>
                <w:rFonts w:hint="eastAsia" w:ascii="仿宋" w:hAnsi="仿宋" w:eastAsia="仿宋" w:cs="仿宋"/>
                <w:bCs/>
                <w:kern w:val="0"/>
                <w:sz w:val="18"/>
                <w:szCs w:val="18"/>
              </w:rPr>
              <w:t>环保工程</w:t>
            </w:r>
          </w:p>
        </w:tc>
        <w:tc>
          <w:tcPr>
            <w:tcW w:w="1026" w:type="dxa"/>
            <w:tcBorders>
              <w:tl2br w:val="nil"/>
              <w:tr2bl w:val="nil"/>
            </w:tcBorders>
            <w:vAlign w:val="center"/>
          </w:tcPr>
          <w:p w14:paraId="2ED2A50F">
            <w:pPr>
              <w:jc w:val="center"/>
              <w:rPr>
                <w:rFonts w:hint="eastAsia" w:ascii="仿宋" w:hAnsi="仿宋" w:eastAsia="仿宋" w:cs="仿宋"/>
                <w:bCs/>
                <w:kern w:val="0"/>
                <w:sz w:val="18"/>
                <w:szCs w:val="18"/>
              </w:rPr>
            </w:pPr>
            <w:r>
              <w:rPr>
                <w:rFonts w:hint="eastAsia" w:ascii="仿宋" w:hAnsi="仿宋" w:eastAsia="仿宋" w:cs="仿宋"/>
                <w:bCs/>
                <w:kern w:val="0"/>
                <w:sz w:val="18"/>
                <w:szCs w:val="18"/>
              </w:rPr>
              <w:t>废水治理</w:t>
            </w:r>
          </w:p>
        </w:tc>
        <w:tc>
          <w:tcPr>
            <w:tcW w:w="4049" w:type="dxa"/>
            <w:tcBorders>
              <w:tl2br w:val="nil"/>
              <w:tr2bl w:val="nil"/>
            </w:tcBorders>
            <w:vAlign w:val="center"/>
          </w:tcPr>
          <w:p w14:paraId="0EF945A0">
            <w:pPr>
              <w:rPr>
                <w:rFonts w:hint="eastAsia" w:ascii="仿宋" w:hAnsi="仿宋" w:eastAsia="仿宋" w:cs="仿宋"/>
                <w:kern w:val="0"/>
                <w:sz w:val="18"/>
                <w:szCs w:val="18"/>
              </w:rPr>
            </w:pPr>
            <w:r>
              <w:rPr>
                <w:rFonts w:hint="eastAsia" w:ascii="仿宋" w:hAnsi="仿宋" w:eastAsia="仿宋" w:cs="仿宋"/>
                <w:kern w:val="0"/>
                <w:sz w:val="18"/>
                <w:szCs w:val="18"/>
              </w:rPr>
              <w:t>工程污水处理站设计处理规模为18144t/a（72m</w:t>
            </w:r>
            <w:r>
              <w:rPr>
                <w:rFonts w:hint="eastAsia" w:ascii="仿宋" w:hAnsi="仿宋" w:eastAsia="仿宋" w:cs="仿宋"/>
                <w:kern w:val="0"/>
                <w:sz w:val="18"/>
                <w:szCs w:val="18"/>
                <w:vertAlign w:val="superscript"/>
              </w:rPr>
              <w:t>3</w:t>
            </w:r>
            <w:r>
              <w:rPr>
                <w:rFonts w:hint="eastAsia" w:ascii="仿宋" w:hAnsi="仿宋" w:eastAsia="仿宋" w:cs="仿宋"/>
                <w:kern w:val="0"/>
                <w:sz w:val="18"/>
                <w:szCs w:val="18"/>
              </w:rPr>
              <w:t>/d），位于环保功能区。处理工艺分为：分类收集系统、预处理系统、蒸发系统和深度处理系统。</w:t>
            </w:r>
          </w:p>
        </w:tc>
        <w:tc>
          <w:tcPr>
            <w:tcW w:w="1418" w:type="dxa"/>
            <w:tcBorders>
              <w:tl2br w:val="nil"/>
              <w:tr2bl w:val="nil"/>
            </w:tcBorders>
            <w:vAlign w:val="center"/>
          </w:tcPr>
          <w:p w14:paraId="738185A7">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tcBorders>
              <w:tl2br w:val="nil"/>
              <w:tr2bl w:val="nil"/>
            </w:tcBorders>
            <w:vAlign w:val="center"/>
          </w:tcPr>
          <w:p w14:paraId="43BEC730">
            <w:pPr>
              <w:rPr>
                <w:rFonts w:hint="eastAsia" w:ascii="仿宋" w:hAnsi="仿宋" w:eastAsia="仿宋" w:cs="仿宋"/>
                <w:kern w:val="0"/>
                <w:sz w:val="18"/>
                <w:szCs w:val="18"/>
              </w:rPr>
            </w:pPr>
            <w:r>
              <w:rPr>
                <w:rFonts w:hint="eastAsia" w:ascii="仿宋" w:hAnsi="仿宋" w:eastAsia="仿宋" w:cs="仿宋"/>
                <w:kern w:val="0"/>
                <w:sz w:val="18"/>
                <w:szCs w:val="18"/>
              </w:rPr>
              <w:t>一期工程，现有生产线废水处理依托一期项目，纳入此次验收。</w:t>
            </w:r>
          </w:p>
        </w:tc>
      </w:tr>
      <w:tr w14:paraId="4597A56E">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853" w:hRule="atLeast"/>
          <w:jc w:val="center"/>
        </w:trPr>
        <w:tc>
          <w:tcPr>
            <w:tcW w:w="599" w:type="dxa"/>
            <w:vMerge w:val="continue"/>
            <w:tcBorders>
              <w:tl2br w:val="nil"/>
              <w:tr2bl w:val="nil"/>
            </w:tcBorders>
            <w:vAlign w:val="center"/>
          </w:tcPr>
          <w:p w14:paraId="61F78DDB">
            <w:pPr>
              <w:jc w:val="center"/>
              <w:rPr>
                <w:rFonts w:hint="eastAsia" w:ascii="仿宋" w:hAnsi="仿宋" w:eastAsia="仿宋" w:cs="仿宋"/>
                <w:bCs/>
                <w:kern w:val="0"/>
                <w:sz w:val="18"/>
                <w:szCs w:val="18"/>
              </w:rPr>
            </w:pPr>
          </w:p>
        </w:tc>
        <w:tc>
          <w:tcPr>
            <w:tcW w:w="1026" w:type="dxa"/>
            <w:tcBorders>
              <w:tl2br w:val="nil"/>
              <w:tr2bl w:val="nil"/>
            </w:tcBorders>
            <w:vAlign w:val="center"/>
          </w:tcPr>
          <w:p w14:paraId="71264604">
            <w:pPr>
              <w:jc w:val="center"/>
              <w:rPr>
                <w:rFonts w:hint="eastAsia" w:ascii="仿宋" w:hAnsi="仿宋" w:eastAsia="仿宋" w:cs="仿宋"/>
                <w:bCs/>
                <w:kern w:val="0"/>
                <w:sz w:val="18"/>
                <w:szCs w:val="18"/>
              </w:rPr>
            </w:pPr>
            <w:r>
              <w:rPr>
                <w:rFonts w:hint="eastAsia" w:ascii="仿宋" w:hAnsi="仿宋" w:eastAsia="仿宋" w:cs="仿宋"/>
                <w:kern w:val="0"/>
                <w:sz w:val="18"/>
                <w:szCs w:val="18"/>
              </w:rPr>
              <w:t>废气治理</w:t>
            </w:r>
          </w:p>
        </w:tc>
        <w:tc>
          <w:tcPr>
            <w:tcW w:w="4049" w:type="dxa"/>
            <w:tcBorders>
              <w:tl2br w:val="nil"/>
              <w:tr2bl w:val="nil"/>
            </w:tcBorders>
            <w:vAlign w:val="center"/>
          </w:tcPr>
          <w:p w14:paraId="57C209F5">
            <w:pPr>
              <w:rPr>
                <w:rFonts w:hint="eastAsia" w:ascii="仿宋" w:hAnsi="仿宋" w:eastAsia="仿宋" w:cs="仿宋"/>
                <w:bCs/>
                <w:kern w:val="0"/>
                <w:sz w:val="18"/>
                <w:szCs w:val="18"/>
              </w:rPr>
            </w:pPr>
            <w:r>
              <w:rPr>
                <w:rFonts w:hint="eastAsia" w:ascii="仿宋" w:hAnsi="仿宋" w:eastAsia="仿宋" w:cs="仿宋"/>
                <w:b/>
                <w:kern w:val="0"/>
                <w:sz w:val="18"/>
                <w:szCs w:val="18"/>
              </w:rPr>
              <w:t>工艺废气：</w:t>
            </w:r>
          </w:p>
          <w:p w14:paraId="6DE32526">
            <w:pPr>
              <w:rPr>
                <w:rFonts w:hint="eastAsia" w:ascii="仿宋" w:hAnsi="仿宋" w:eastAsia="仿宋" w:cs="仿宋"/>
                <w:bCs/>
                <w:kern w:val="0"/>
                <w:sz w:val="18"/>
                <w:szCs w:val="18"/>
              </w:rPr>
            </w:pPr>
            <w:r>
              <w:rPr>
                <w:rFonts w:ascii="仿宋" w:hAnsi="仿宋" w:eastAsia="仿宋" w:cs="仿宋"/>
                <w:bCs/>
                <w:kern w:val="0"/>
                <w:sz w:val="18"/>
                <w:szCs w:val="18"/>
              </w:rPr>
              <w:t>1、破碎粉尘预处理工段前处理工序产生的粉尘，本项目共设置1套破碎系统，破碎粉尘通过集气罩统一收集后，经布袋除尘器处理后由一根15m排气筒 集中外排（DA001）。</w:t>
            </w:r>
            <w:r>
              <w:rPr>
                <w:rFonts w:hint="eastAsia" w:ascii="仿宋" w:hAnsi="仿宋" w:eastAsia="仿宋" w:cs="仿宋"/>
                <w:kern w:val="0"/>
                <w:sz w:val="18"/>
                <w:szCs w:val="18"/>
              </w:rPr>
              <w:t>（</w:t>
            </w:r>
            <w:r>
              <w:rPr>
                <w:rFonts w:hint="eastAsia" w:ascii="仿宋" w:hAnsi="仿宋" w:eastAsia="仿宋" w:cs="仿宋"/>
                <w:b/>
                <w:bCs/>
                <w:kern w:val="0"/>
                <w:sz w:val="18"/>
                <w:szCs w:val="18"/>
              </w:rPr>
              <w:t xml:space="preserve">一期项目 </w:t>
            </w:r>
            <w:r>
              <w:rPr>
                <w:rFonts w:hint="eastAsia" w:ascii="仿宋" w:hAnsi="仿宋" w:eastAsia="仿宋" w:cs="仿宋"/>
                <w:kern w:val="0"/>
                <w:sz w:val="18"/>
                <w:szCs w:val="18"/>
              </w:rPr>
              <w:t>）</w:t>
            </w:r>
          </w:p>
          <w:p w14:paraId="3DD42EE0">
            <w:pPr>
              <w:rPr>
                <w:rFonts w:hint="eastAsia" w:ascii="仿宋" w:hAnsi="仿宋" w:eastAsia="仿宋" w:cs="仿宋"/>
                <w:bCs/>
                <w:kern w:val="0"/>
                <w:sz w:val="18"/>
                <w:szCs w:val="18"/>
              </w:rPr>
            </w:pPr>
            <w:r>
              <w:rPr>
                <w:rFonts w:ascii="仿宋" w:hAnsi="仿宋" w:eastAsia="仿宋" w:cs="仿宋"/>
                <w:bCs/>
                <w:kern w:val="0"/>
                <w:sz w:val="18"/>
                <w:szCs w:val="18"/>
              </w:rPr>
              <w:t xml:space="preserve">2、热处理炉废气 本工程危险废物预处理工段热处理炉产生的废气，主要污染物为酸性气体、烟尘、重金属及二噁英类物质，本项目10台热处理炉共用1套废 气处理系统，拟采用“二燃室+SNCR+急冷塔+干法脱酸+湿法脱酸+活 性炭吸附+布袋除尘”的处理工艺，外排污染物能够达到《危险废物焚 烧污染控制标准》（GB18484-2020）排放浓度限值要求，最终达标尾 气由35m高排气筒外排（DA002）。 </w:t>
            </w:r>
            <w:r>
              <w:rPr>
                <w:rFonts w:hint="eastAsia" w:ascii="仿宋" w:hAnsi="仿宋" w:eastAsia="仿宋" w:cs="仿宋"/>
                <w:kern w:val="0"/>
                <w:sz w:val="18"/>
                <w:szCs w:val="18"/>
              </w:rPr>
              <w:t>（</w:t>
            </w:r>
            <w:r>
              <w:rPr>
                <w:rFonts w:hint="eastAsia" w:ascii="仿宋" w:hAnsi="仿宋" w:eastAsia="仿宋" w:cs="仿宋"/>
                <w:b/>
                <w:bCs/>
                <w:kern w:val="0"/>
                <w:sz w:val="18"/>
                <w:szCs w:val="18"/>
              </w:rPr>
              <w:t xml:space="preserve">一期项目 </w:t>
            </w:r>
            <w:r>
              <w:rPr>
                <w:rFonts w:hint="eastAsia" w:ascii="仿宋" w:hAnsi="仿宋" w:eastAsia="仿宋" w:cs="仿宋"/>
                <w:kern w:val="0"/>
                <w:sz w:val="18"/>
                <w:szCs w:val="18"/>
              </w:rPr>
              <w:t>）</w:t>
            </w:r>
          </w:p>
          <w:p w14:paraId="6D4D0601">
            <w:pPr>
              <w:rPr>
                <w:rFonts w:hint="eastAsia" w:ascii="仿宋" w:hAnsi="仿宋" w:eastAsia="仿宋" w:cs="仿宋"/>
                <w:bCs/>
                <w:kern w:val="0"/>
                <w:sz w:val="18"/>
                <w:szCs w:val="18"/>
              </w:rPr>
            </w:pPr>
            <w:r>
              <w:rPr>
                <w:rFonts w:ascii="仿宋" w:hAnsi="仿宋" w:eastAsia="仿宋" w:cs="仿宋"/>
                <w:bCs/>
                <w:kern w:val="0"/>
                <w:sz w:val="18"/>
                <w:szCs w:val="18"/>
              </w:rPr>
              <w:t>3、其他工艺废气 本工程预处理工段溶解前处理工序、精制工段、化合物制备工段产生的 废气，主要污染物为NOX、HCl、Cl2、NH3和少量的VOCS，采用“</w:t>
            </w:r>
            <w:r>
              <w:rPr>
                <w:rFonts w:hint="eastAsia" w:ascii="仿宋" w:hAnsi="仿宋" w:eastAsia="仿宋" w:cs="仿宋"/>
                <w:bCs/>
                <w:kern w:val="0"/>
                <w:sz w:val="18"/>
                <w:szCs w:val="18"/>
                <w:lang w:eastAsia="zh-CN"/>
              </w:rPr>
              <w:t>多级</w:t>
            </w:r>
            <w:r>
              <w:rPr>
                <w:rFonts w:ascii="仿宋" w:hAnsi="仿宋" w:eastAsia="仿宋" w:cs="仿宋"/>
                <w:bCs/>
                <w:kern w:val="0"/>
                <w:sz w:val="18"/>
                <w:szCs w:val="18"/>
              </w:rPr>
              <w:t>净化洗涤”的处理工艺，外排的污染物达到《无机化学工业污染物</w:t>
            </w:r>
            <w:r>
              <w:rPr>
                <w:rFonts w:hint="eastAsia" w:ascii="仿宋" w:hAnsi="仿宋" w:eastAsia="仿宋" w:cs="仿宋"/>
                <w:bCs/>
                <w:kern w:val="0"/>
                <w:sz w:val="18"/>
                <w:szCs w:val="18"/>
                <w:lang w:eastAsia="zh-CN"/>
              </w:rPr>
              <w:t>排放</w:t>
            </w:r>
            <w:r>
              <w:rPr>
                <w:rFonts w:ascii="仿宋" w:hAnsi="仿宋" w:eastAsia="仿宋" w:cs="仿宋"/>
                <w:bCs/>
                <w:kern w:val="0"/>
                <w:sz w:val="18"/>
                <w:szCs w:val="18"/>
              </w:rPr>
              <w:t>标准》（GB31573-2015）特别排放限值的要求，其中VOCS能达到《</w:t>
            </w:r>
            <w:r>
              <w:rPr>
                <w:rFonts w:hint="eastAsia" w:ascii="仿宋" w:hAnsi="仿宋" w:eastAsia="仿宋" w:cs="仿宋"/>
                <w:bCs/>
                <w:kern w:val="0"/>
                <w:sz w:val="18"/>
                <w:szCs w:val="18"/>
                <w:lang w:eastAsia="zh-CN"/>
              </w:rPr>
              <w:t>四川省</w:t>
            </w:r>
            <w:r>
              <w:rPr>
                <w:rFonts w:ascii="仿宋" w:hAnsi="仿宋" w:eastAsia="仿宋" w:cs="仿宋"/>
                <w:bCs/>
                <w:kern w:val="0"/>
                <w:sz w:val="18"/>
                <w:szCs w:val="18"/>
              </w:rPr>
              <w:t xml:space="preserve">固定污染源大气挥发性有机物排放标准》（DB51/2377-2017）表3标准要求。 设置三套废气处理系统，分别为： ①NOx处理系统，主要处理污染物为NOx和HCl等。设置三级处理塔， 第一级通过氢氧化钠处理多余酸雾，第二级通过添加氢氧化钠和次氯酸钠，在碱性状态下氧化一氧化氮转化为二氧化氮并吸收氯化氢气体，第 三级通过添加氢氧化钠和硫代硫酸钠，在碱性状态下还原二氧化氮转化 为氮气并吸收氯化氢气体，三级处理后最终达标尾气由25m高排气筒 外排（DA003）。 ②酸排1#处理系统，主要处理污染物为HCl和Cl2。设置两级液碱喷淋 塔，酸碱中和处理氯气、盐酸气的酸性气体。液碱试剂在pH低于设定 值后自动添加，最终达标尾气由25m高排气筒外排（DA004）。 ③酸排2#处理系统，处理污染物包括NH3、HCl。设置三级处理系统， 第一级采用氢氧化钠碱喷淋处理，第二级采用硫酸吸收废气中的氨气， 第三级采用湿式静电除尘。另外在钯粗分离装置后端安装活性炭吸附装 置，主要处理VOCS，最终达标尾气由25m高排气筒外排（DA005）。 </w:t>
            </w:r>
            <w:r>
              <w:rPr>
                <w:rFonts w:hint="eastAsia" w:ascii="仿宋" w:hAnsi="仿宋" w:eastAsia="仿宋" w:cs="仿宋"/>
                <w:kern w:val="0"/>
                <w:sz w:val="18"/>
                <w:szCs w:val="18"/>
              </w:rPr>
              <w:t>（</w:t>
            </w:r>
            <w:r>
              <w:rPr>
                <w:rFonts w:hint="eastAsia" w:ascii="仿宋" w:hAnsi="仿宋" w:eastAsia="仿宋" w:cs="仿宋"/>
                <w:b/>
                <w:bCs/>
                <w:kern w:val="0"/>
                <w:sz w:val="18"/>
                <w:szCs w:val="18"/>
              </w:rPr>
              <w:t>一期项目</w:t>
            </w:r>
            <w:r>
              <w:rPr>
                <w:rFonts w:hint="eastAsia" w:ascii="仿宋" w:hAnsi="仿宋" w:eastAsia="仿宋" w:cs="仿宋"/>
                <w:kern w:val="0"/>
                <w:sz w:val="18"/>
                <w:szCs w:val="18"/>
              </w:rPr>
              <w:t>）</w:t>
            </w:r>
          </w:p>
          <w:p w14:paraId="557B4BB9">
            <w:pPr>
              <w:rPr>
                <w:rFonts w:hint="eastAsia" w:ascii="仿宋" w:hAnsi="仿宋" w:eastAsia="仿宋" w:cs="仿宋"/>
                <w:bCs/>
                <w:kern w:val="0"/>
                <w:sz w:val="18"/>
                <w:szCs w:val="18"/>
              </w:rPr>
            </w:pPr>
            <w:r>
              <w:rPr>
                <w:rFonts w:ascii="仿宋" w:hAnsi="仿宋" w:eastAsia="仿宋" w:cs="仿宋"/>
                <w:bCs/>
                <w:kern w:val="0"/>
                <w:sz w:val="18"/>
                <w:szCs w:val="18"/>
              </w:rPr>
              <w:t>4、热源机烟气 本项目在生产车间热源机房内设置4台1t/h的热源机（三用一备），热源机的燃料为天然气，采用低氮燃烧工艺，外排烟气中主要污染物为烟 尘、SO2、NOX，外排污染物均能够达到《锅炉大气污染物排放标准》 （GB13271-2014）表3大气污染物特别排放限值要求，最终达标尾气 由15m高排气筒外排（DA006）。</w:t>
            </w:r>
            <w:r>
              <w:rPr>
                <w:rFonts w:hint="eastAsia" w:ascii="仿宋" w:hAnsi="仿宋" w:eastAsia="仿宋" w:cs="仿宋"/>
                <w:kern w:val="0"/>
                <w:sz w:val="18"/>
                <w:szCs w:val="18"/>
              </w:rPr>
              <w:t>（</w:t>
            </w:r>
            <w:r>
              <w:rPr>
                <w:rFonts w:hint="eastAsia" w:ascii="仿宋" w:hAnsi="仿宋" w:eastAsia="仿宋" w:cs="仿宋"/>
                <w:b/>
                <w:bCs/>
                <w:kern w:val="0"/>
                <w:sz w:val="18"/>
                <w:szCs w:val="18"/>
              </w:rPr>
              <w:t xml:space="preserve">一期项目 </w:t>
            </w:r>
            <w:r>
              <w:rPr>
                <w:rFonts w:hint="eastAsia" w:ascii="仿宋" w:hAnsi="仿宋" w:eastAsia="仿宋" w:cs="仿宋"/>
                <w:kern w:val="0"/>
                <w:sz w:val="18"/>
                <w:szCs w:val="18"/>
              </w:rPr>
              <w:t>）</w:t>
            </w:r>
            <w:r>
              <w:rPr>
                <w:rFonts w:ascii="仿宋" w:hAnsi="仿宋" w:eastAsia="仿宋" w:cs="仿宋"/>
                <w:bCs/>
                <w:kern w:val="0"/>
                <w:sz w:val="18"/>
                <w:szCs w:val="18"/>
              </w:rPr>
              <w:t xml:space="preserve"> </w:t>
            </w:r>
          </w:p>
          <w:p w14:paraId="7F006C03">
            <w:pPr>
              <w:rPr>
                <w:rFonts w:hint="eastAsia" w:ascii="仿宋" w:hAnsi="仿宋" w:eastAsia="仿宋" w:cs="仿宋"/>
                <w:bCs/>
                <w:kern w:val="0"/>
                <w:sz w:val="18"/>
                <w:szCs w:val="18"/>
              </w:rPr>
            </w:pPr>
            <w:r>
              <w:rPr>
                <w:rFonts w:ascii="仿宋" w:hAnsi="仿宋" w:eastAsia="仿宋" w:cs="仿宋"/>
                <w:bCs/>
                <w:kern w:val="0"/>
                <w:sz w:val="18"/>
                <w:szCs w:val="18"/>
              </w:rPr>
              <w:t>5、</w:t>
            </w:r>
            <w:r>
              <w:rPr>
                <w:rFonts w:hint="eastAsia" w:ascii="仿宋" w:hAnsi="仿宋" w:eastAsia="仿宋" w:cs="仿宋"/>
                <w:kern w:val="0"/>
                <w:sz w:val="18"/>
                <w:szCs w:val="18"/>
              </w:rPr>
              <w:t>库房一、库房二废气统一收集后，经1套“碱液喷淋+活性炭吸附”处理达标后，由1根25m高排气筒外排（DA007）（</w:t>
            </w:r>
            <w:r>
              <w:rPr>
                <w:rFonts w:hint="eastAsia" w:ascii="仿宋" w:hAnsi="仿宋" w:eastAsia="仿宋" w:cs="仿宋"/>
                <w:b/>
                <w:bCs/>
                <w:kern w:val="0"/>
                <w:sz w:val="18"/>
                <w:szCs w:val="18"/>
              </w:rPr>
              <w:t>二期项目新增</w:t>
            </w:r>
            <w:r>
              <w:rPr>
                <w:rFonts w:hint="eastAsia" w:ascii="仿宋" w:hAnsi="仿宋" w:eastAsia="仿宋" w:cs="仿宋"/>
                <w:kern w:val="0"/>
                <w:sz w:val="18"/>
                <w:szCs w:val="18"/>
              </w:rPr>
              <w:t>）</w:t>
            </w:r>
            <w:r>
              <w:rPr>
                <w:rFonts w:ascii="仿宋" w:hAnsi="仿宋" w:eastAsia="仿宋" w:cs="仿宋"/>
                <w:bCs/>
                <w:kern w:val="0"/>
                <w:sz w:val="18"/>
                <w:szCs w:val="18"/>
              </w:rPr>
              <w:t>。</w:t>
            </w:r>
          </w:p>
          <w:p w14:paraId="10DBF869">
            <w:pPr>
              <w:rPr>
                <w:rFonts w:hint="eastAsia" w:ascii="仿宋" w:hAnsi="仿宋" w:eastAsia="仿宋" w:cs="仿宋"/>
                <w:bCs/>
                <w:kern w:val="0"/>
                <w:sz w:val="18"/>
                <w:szCs w:val="18"/>
              </w:rPr>
            </w:pPr>
            <w:r>
              <w:rPr>
                <w:rFonts w:hint="eastAsia" w:ascii="仿宋" w:hAnsi="仿宋" w:eastAsia="仿宋" w:cs="仿宋"/>
                <w:bCs/>
                <w:kern w:val="0"/>
                <w:sz w:val="18"/>
                <w:szCs w:val="18"/>
              </w:rPr>
              <w:t>6、</w:t>
            </w:r>
            <w:r>
              <w:rPr>
                <w:rFonts w:hint="eastAsia" w:ascii="仿宋" w:hAnsi="仿宋" w:eastAsia="仿宋" w:cs="仿宋"/>
                <w:b/>
                <w:bCs/>
                <w:kern w:val="0"/>
                <w:sz w:val="18"/>
                <w:szCs w:val="18"/>
              </w:rPr>
              <w:t>污水处理站废气</w:t>
            </w:r>
            <w:r>
              <w:rPr>
                <w:rFonts w:hint="eastAsia" w:ascii="仿宋" w:hAnsi="仿宋" w:eastAsia="仿宋" w:cs="仿宋"/>
                <w:kern w:val="0"/>
                <w:sz w:val="18"/>
                <w:szCs w:val="18"/>
              </w:rPr>
              <w:t>接入酸排2#处理系统。</w:t>
            </w:r>
            <w:r>
              <w:rPr>
                <w:rFonts w:hint="eastAsia" w:ascii="仿宋" w:hAnsi="仿宋" w:eastAsia="仿宋" w:cs="仿宋"/>
                <w:b/>
                <w:bCs/>
                <w:kern w:val="0"/>
                <w:sz w:val="18"/>
                <w:szCs w:val="18"/>
              </w:rPr>
              <w:t>化验室废气</w:t>
            </w:r>
            <w:r>
              <w:rPr>
                <w:rFonts w:hint="eastAsia" w:ascii="仿宋" w:hAnsi="仿宋" w:eastAsia="仿宋" w:cs="仿宋"/>
                <w:kern w:val="0"/>
                <w:sz w:val="18"/>
                <w:szCs w:val="18"/>
              </w:rPr>
              <w:t>接入氮氧化物处理系统。（</w:t>
            </w:r>
            <w:r>
              <w:rPr>
                <w:rFonts w:hint="eastAsia" w:ascii="仿宋" w:hAnsi="仿宋" w:eastAsia="仿宋" w:cs="仿宋"/>
                <w:b/>
                <w:bCs/>
                <w:kern w:val="0"/>
                <w:sz w:val="18"/>
                <w:szCs w:val="18"/>
              </w:rPr>
              <w:t>二期项目新增</w:t>
            </w:r>
            <w:r>
              <w:rPr>
                <w:rFonts w:hint="eastAsia" w:ascii="仿宋" w:hAnsi="仿宋" w:eastAsia="仿宋" w:cs="仿宋"/>
                <w:kern w:val="0"/>
                <w:sz w:val="18"/>
                <w:szCs w:val="18"/>
              </w:rPr>
              <w:t>）</w:t>
            </w:r>
          </w:p>
          <w:p w14:paraId="64EADD4C">
            <w:pPr>
              <w:rPr>
                <w:rFonts w:hint="eastAsia" w:ascii="仿宋" w:hAnsi="仿宋" w:eastAsia="仿宋" w:cs="仿宋"/>
                <w:kern w:val="0"/>
                <w:sz w:val="18"/>
                <w:szCs w:val="18"/>
              </w:rPr>
            </w:pPr>
          </w:p>
        </w:tc>
        <w:tc>
          <w:tcPr>
            <w:tcW w:w="1418" w:type="dxa"/>
            <w:tcBorders>
              <w:tl2br w:val="nil"/>
              <w:tr2bl w:val="nil"/>
            </w:tcBorders>
            <w:vAlign w:val="center"/>
          </w:tcPr>
          <w:p w14:paraId="1CF19D78">
            <w:pPr>
              <w:jc w:val="center"/>
              <w:rPr>
                <w:rFonts w:hint="eastAsia" w:ascii="仿宋" w:hAnsi="仿宋" w:eastAsia="仿宋" w:cs="仿宋"/>
                <w:bCs/>
                <w:kern w:val="0"/>
                <w:sz w:val="18"/>
                <w:szCs w:val="18"/>
              </w:rPr>
            </w:pPr>
            <w:r>
              <w:rPr>
                <w:rFonts w:hint="eastAsia" w:ascii="仿宋" w:hAnsi="仿宋" w:eastAsia="仿宋" w:cs="仿宋"/>
                <w:bCs/>
                <w:kern w:val="0"/>
                <w:sz w:val="18"/>
                <w:szCs w:val="18"/>
              </w:rPr>
              <w:t>1、</w:t>
            </w:r>
            <w:r>
              <w:rPr>
                <w:rFonts w:ascii="仿宋" w:hAnsi="仿宋" w:eastAsia="仿宋" w:cs="仿宋"/>
                <w:bCs/>
                <w:kern w:val="0"/>
                <w:sz w:val="18"/>
                <w:szCs w:val="18"/>
              </w:rPr>
              <w:t>破碎粉尘</w:t>
            </w:r>
            <w:r>
              <w:rPr>
                <w:rFonts w:hint="eastAsia" w:ascii="仿宋" w:hAnsi="仿宋" w:eastAsia="仿宋" w:cs="仿宋"/>
                <w:bCs/>
                <w:kern w:val="0"/>
                <w:sz w:val="18"/>
                <w:szCs w:val="18"/>
              </w:rPr>
              <w:t>废气治理系统、</w:t>
            </w:r>
            <w:r>
              <w:rPr>
                <w:rFonts w:ascii="仿宋" w:hAnsi="仿宋" w:eastAsia="仿宋" w:cs="仿宋"/>
                <w:bCs/>
                <w:kern w:val="0"/>
                <w:sz w:val="18"/>
                <w:szCs w:val="18"/>
              </w:rPr>
              <w:t>热处理炉废气</w:t>
            </w:r>
            <w:r>
              <w:rPr>
                <w:rFonts w:hint="eastAsia" w:ascii="仿宋" w:hAnsi="仿宋" w:eastAsia="仿宋" w:cs="仿宋"/>
                <w:bCs/>
                <w:kern w:val="0"/>
                <w:sz w:val="18"/>
                <w:szCs w:val="18"/>
              </w:rPr>
              <w:t>治理系统未建，库房一未建；</w:t>
            </w:r>
          </w:p>
          <w:p w14:paraId="4CF2C39D">
            <w:pPr>
              <w:jc w:val="center"/>
              <w:rPr>
                <w:rFonts w:hint="eastAsia" w:ascii="仿宋" w:hAnsi="仿宋" w:eastAsia="仿宋" w:cs="仿宋"/>
                <w:kern w:val="0"/>
                <w:sz w:val="18"/>
                <w:szCs w:val="18"/>
              </w:rPr>
            </w:pPr>
            <w:r>
              <w:rPr>
                <w:rFonts w:hint="eastAsia" w:ascii="仿宋" w:hAnsi="仿宋" w:eastAsia="仿宋" w:cs="仿宋"/>
                <w:kern w:val="0"/>
                <w:sz w:val="18"/>
                <w:szCs w:val="18"/>
              </w:rPr>
              <w:t>2、污水处理站废气接入酸排1#处理系统；</w:t>
            </w:r>
          </w:p>
          <w:p w14:paraId="1D8005EC">
            <w:pPr>
              <w:jc w:val="center"/>
              <w:rPr>
                <w:rFonts w:hint="eastAsia" w:ascii="仿宋" w:hAnsi="仿宋" w:eastAsia="仿宋" w:cs="仿宋"/>
                <w:kern w:val="0"/>
                <w:sz w:val="18"/>
                <w:szCs w:val="18"/>
              </w:rPr>
            </w:pPr>
            <w:r>
              <w:rPr>
                <w:rFonts w:hint="eastAsia" w:ascii="仿宋" w:hAnsi="仿宋" w:eastAsia="仿宋" w:cs="仿宋"/>
                <w:kern w:val="0"/>
                <w:sz w:val="18"/>
                <w:szCs w:val="18"/>
              </w:rPr>
              <w:t>3、热源机仅建设2台；</w:t>
            </w:r>
          </w:p>
          <w:p w14:paraId="46FD47EE">
            <w:pPr>
              <w:jc w:val="center"/>
              <w:rPr>
                <w:rFonts w:hint="eastAsia" w:ascii="仿宋" w:hAnsi="仿宋" w:eastAsia="仿宋" w:cs="仿宋"/>
                <w:kern w:val="0"/>
                <w:sz w:val="18"/>
                <w:szCs w:val="18"/>
              </w:rPr>
            </w:pPr>
            <w:r>
              <w:rPr>
                <w:rFonts w:hint="eastAsia" w:ascii="仿宋" w:hAnsi="仿宋" w:eastAsia="仿宋" w:cs="仿宋"/>
                <w:kern w:val="0"/>
                <w:sz w:val="18"/>
                <w:szCs w:val="18"/>
              </w:rPr>
              <w:t>4、所有排气筒高度均提升至31m。</w:t>
            </w:r>
          </w:p>
        </w:tc>
        <w:tc>
          <w:tcPr>
            <w:tcW w:w="2094" w:type="dxa"/>
            <w:tcBorders>
              <w:tl2br w:val="nil"/>
              <w:tr2bl w:val="nil"/>
            </w:tcBorders>
            <w:vAlign w:val="center"/>
          </w:tcPr>
          <w:p w14:paraId="2AC938E8">
            <w:pPr>
              <w:rPr>
                <w:rFonts w:hint="eastAsia" w:ascii="仿宋" w:hAnsi="仿宋" w:eastAsia="仿宋" w:cs="仿宋"/>
                <w:kern w:val="0"/>
                <w:sz w:val="18"/>
                <w:szCs w:val="18"/>
              </w:rPr>
            </w:pPr>
            <w:r>
              <w:rPr>
                <w:rFonts w:hint="eastAsia" w:ascii="仿宋" w:hAnsi="仿宋" w:eastAsia="仿宋" w:cs="仿宋"/>
                <w:kern w:val="0"/>
                <w:sz w:val="18"/>
                <w:szCs w:val="18"/>
              </w:rPr>
              <w:t>废气治理设施均属于一期工程，现有生产线废气依托一期工程，此次一并验收。</w:t>
            </w:r>
          </w:p>
        </w:tc>
      </w:tr>
      <w:tr w14:paraId="4AE5C71A">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599" w:type="dxa"/>
            <w:vMerge w:val="continue"/>
            <w:tcBorders>
              <w:tl2br w:val="nil"/>
              <w:tr2bl w:val="nil"/>
            </w:tcBorders>
            <w:vAlign w:val="center"/>
          </w:tcPr>
          <w:p w14:paraId="24A58189">
            <w:pPr>
              <w:jc w:val="center"/>
              <w:rPr>
                <w:rFonts w:hint="eastAsia" w:ascii="仿宋" w:hAnsi="仿宋" w:eastAsia="仿宋" w:cs="仿宋"/>
                <w:bCs/>
                <w:kern w:val="0"/>
                <w:sz w:val="18"/>
                <w:szCs w:val="18"/>
              </w:rPr>
            </w:pPr>
          </w:p>
        </w:tc>
        <w:tc>
          <w:tcPr>
            <w:tcW w:w="1026" w:type="dxa"/>
            <w:tcBorders>
              <w:tl2br w:val="nil"/>
              <w:tr2bl w:val="nil"/>
            </w:tcBorders>
            <w:vAlign w:val="center"/>
          </w:tcPr>
          <w:p w14:paraId="553B921E">
            <w:pPr>
              <w:jc w:val="center"/>
              <w:rPr>
                <w:rFonts w:hint="eastAsia" w:ascii="仿宋" w:hAnsi="仿宋" w:eastAsia="仿宋" w:cs="仿宋"/>
                <w:bCs/>
                <w:kern w:val="0"/>
                <w:sz w:val="18"/>
                <w:szCs w:val="18"/>
              </w:rPr>
            </w:pPr>
            <w:r>
              <w:rPr>
                <w:rFonts w:hint="eastAsia" w:ascii="仿宋" w:hAnsi="仿宋" w:eastAsia="仿宋" w:cs="仿宋"/>
                <w:bCs/>
                <w:kern w:val="0"/>
                <w:sz w:val="18"/>
                <w:szCs w:val="18"/>
              </w:rPr>
              <w:t>固废治理</w:t>
            </w:r>
          </w:p>
        </w:tc>
        <w:tc>
          <w:tcPr>
            <w:tcW w:w="4049" w:type="dxa"/>
            <w:tcBorders>
              <w:tl2br w:val="nil"/>
              <w:tr2bl w:val="nil"/>
            </w:tcBorders>
            <w:vAlign w:val="center"/>
          </w:tcPr>
          <w:p w14:paraId="2BEA5A38">
            <w:pPr>
              <w:jc w:val="left"/>
              <w:rPr>
                <w:rFonts w:hint="eastAsia" w:ascii="仿宋" w:hAnsi="仿宋" w:eastAsia="仿宋" w:cs="仿宋"/>
                <w:kern w:val="0"/>
                <w:sz w:val="18"/>
                <w:szCs w:val="18"/>
              </w:rPr>
            </w:pPr>
            <w:r>
              <w:rPr>
                <w:rFonts w:hint="eastAsia" w:ascii="仿宋" w:hAnsi="仿宋" w:eastAsia="仿宋" w:cs="仿宋"/>
                <w:kern w:val="0"/>
                <w:sz w:val="18"/>
                <w:szCs w:val="18"/>
              </w:rPr>
              <w:t>危险废物暂存区域位于库房二北部。</w:t>
            </w:r>
          </w:p>
        </w:tc>
        <w:tc>
          <w:tcPr>
            <w:tcW w:w="1418" w:type="dxa"/>
            <w:tcBorders>
              <w:tl2br w:val="nil"/>
              <w:tr2bl w:val="nil"/>
            </w:tcBorders>
            <w:vAlign w:val="center"/>
          </w:tcPr>
          <w:p w14:paraId="33172028">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vMerge w:val="restart"/>
            <w:tcBorders>
              <w:tl2br w:val="nil"/>
              <w:tr2bl w:val="nil"/>
            </w:tcBorders>
            <w:vAlign w:val="center"/>
          </w:tcPr>
          <w:p w14:paraId="07E8C647">
            <w:pPr>
              <w:rPr>
                <w:rFonts w:hint="eastAsia" w:ascii="仿宋" w:hAnsi="仿宋" w:eastAsia="仿宋" w:cs="仿宋"/>
                <w:kern w:val="0"/>
                <w:sz w:val="18"/>
                <w:szCs w:val="18"/>
              </w:rPr>
            </w:pPr>
            <w:r>
              <w:rPr>
                <w:rFonts w:hint="eastAsia" w:ascii="仿宋" w:hAnsi="仿宋" w:eastAsia="仿宋" w:cs="仿宋"/>
                <w:kern w:val="0"/>
                <w:sz w:val="18"/>
                <w:szCs w:val="18"/>
              </w:rPr>
              <w:t>一期工程，此次一并验收。</w:t>
            </w:r>
          </w:p>
        </w:tc>
      </w:tr>
      <w:tr w14:paraId="2F0324B2">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69" w:hRule="atLeast"/>
          <w:jc w:val="center"/>
        </w:trPr>
        <w:tc>
          <w:tcPr>
            <w:tcW w:w="599" w:type="dxa"/>
            <w:vMerge w:val="continue"/>
            <w:tcBorders>
              <w:tl2br w:val="nil"/>
              <w:tr2bl w:val="nil"/>
            </w:tcBorders>
            <w:vAlign w:val="center"/>
          </w:tcPr>
          <w:p w14:paraId="7C5AF2E7">
            <w:pPr>
              <w:jc w:val="center"/>
              <w:rPr>
                <w:rFonts w:hint="eastAsia" w:ascii="仿宋" w:hAnsi="仿宋" w:eastAsia="仿宋" w:cs="仿宋"/>
                <w:bCs/>
                <w:kern w:val="0"/>
                <w:sz w:val="18"/>
                <w:szCs w:val="18"/>
              </w:rPr>
            </w:pPr>
          </w:p>
        </w:tc>
        <w:tc>
          <w:tcPr>
            <w:tcW w:w="1026" w:type="dxa"/>
            <w:tcBorders>
              <w:tl2br w:val="nil"/>
              <w:tr2bl w:val="nil"/>
            </w:tcBorders>
            <w:vAlign w:val="center"/>
          </w:tcPr>
          <w:p w14:paraId="60D39DC3">
            <w:pPr>
              <w:jc w:val="center"/>
              <w:rPr>
                <w:rFonts w:hint="eastAsia" w:ascii="仿宋" w:hAnsi="仿宋" w:eastAsia="仿宋" w:cs="仿宋"/>
                <w:bCs/>
                <w:kern w:val="0"/>
                <w:sz w:val="18"/>
                <w:szCs w:val="18"/>
              </w:rPr>
            </w:pPr>
            <w:r>
              <w:rPr>
                <w:rFonts w:hint="eastAsia" w:ascii="仿宋" w:hAnsi="仿宋" w:eastAsia="仿宋" w:cs="仿宋"/>
                <w:bCs/>
                <w:kern w:val="0"/>
                <w:sz w:val="18"/>
                <w:szCs w:val="18"/>
              </w:rPr>
              <w:t>初期雨水收集池</w:t>
            </w:r>
          </w:p>
        </w:tc>
        <w:tc>
          <w:tcPr>
            <w:tcW w:w="4049" w:type="dxa"/>
            <w:tcBorders>
              <w:tl2br w:val="nil"/>
              <w:tr2bl w:val="nil"/>
            </w:tcBorders>
            <w:vAlign w:val="center"/>
          </w:tcPr>
          <w:p w14:paraId="46A5DD5B">
            <w:pPr>
              <w:jc w:val="left"/>
              <w:rPr>
                <w:rFonts w:hint="eastAsia" w:ascii="仿宋" w:hAnsi="仿宋" w:eastAsia="仿宋" w:cs="仿宋"/>
                <w:bCs/>
                <w:kern w:val="0"/>
                <w:sz w:val="18"/>
                <w:szCs w:val="18"/>
              </w:rPr>
            </w:pPr>
            <w:r>
              <w:rPr>
                <w:rFonts w:hint="eastAsia" w:ascii="仿宋" w:hAnsi="仿宋" w:eastAsia="仿宋" w:cs="仿宋"/>
                <w:bCs/>
                <w:kern w:val="0"/>
                <w:sz w:val="18"/>
                <w:szCs w:val="18"/>
              </w:rPr>
              <w:t>初期雨水池有效容积450</w:t>
            </w:r>
            <w:r>
              <w:rPr>
                <w:rFonts w:eastAsia="仿宋"/>
                <w:bCs/>
                <w:kern w:val="0"/>
                <w:sz w:val="18"/>
                <w:szCs w:val="18"/>
              </w:rPr>
              <w:t> </w:t>
            </w:r>
            <w:r>
              <w:rPr>
                <w:rFonts w:hint="eastAsia" w:ascii="仿宋" w:hAnsi="仿宋" w:eastAsia="仿宋" w:cs="仿宋"/>
                <w:bCs/>
                <w:kern w:val="0"/>
                <w:sz w:val="18"/>
                <w:szCs w:val="18"/>
              </w:rPr>
              <w:t>m</w:t>
            </w:r>
            <w:r>
              <w:rPr>
                <w:rFonts w:hint="eastAsia" w:ascii="仿宋" w:hAnsi="仿宋" w:eastAsia="仿宋" w:cs="仿宋"/>
                <w:bCs/>
                <w:kern w:val="0"/>
                <w:sz w:val="18"/>
                <w:szCs w:val="18"/>
                <w:vertAlign w:val="superscript"/>
              </w:rPr>
              <w:t>3</w:t>
            </w:r>
            <w:r>
              <w:rPr>
                <w:rFonts w:hint="eastAsia" w:ascii="仿宋" w:hAnsi="仿宋" w:eastAsia="仿宋" w:cs="仿宋"/>
                <w:bCs/>
                <w:kern w:val="0"/>
                <w:sz w:val="18"/>
                <w:szCs w:val="18"/>
              </w:rPr>
              <w:t>。</w:t>
            </w:r>
          </w:p>
        </w:tc>
        <w:tc>
          <w:tcPr>
            <w:tcW w:w="1418" w:type="dxa"/>
            <w:tcBorders>
              <w:tl2br w:val="nil"/>
              <w:tr2bl w:val="nil"/>
            </w:tcBorders>
            <w:vAlign w:val="center"/>
          </w:tcPr>
          <w:p w14:paraId="726BDF0D">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vMerge w:val="continue"/>
            <w:tcBorders>
              <w:tl2br w:val="nil"/>
              <w:tr2bl w:val="nil"/>
            </w:tcBorders>
            <w:vAlign w:val="center"/>
          </w:tcPr>
          <w:p w14:paraId="4EF93C15">
            <w:pPr>
              <w:rPr>
                <w:rFonts w:hint="eastAsia" w:ascii="仿宋" w:hAnsi="仿宋" w:eastAsia="仿宋" w:cs="仿宋"/>
                <w:kern w:val="0"/>
                <w:sz w:val="18"/>
                <w:szCs w:val="18"/>
              </w:rPr>
            </w:pPr>
          </w:p>
        </w:tc>
      </w:tr>
      <w:tr w14:paraId="630DCAEE">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609" w:hRule="atLeast"/>
          <w:jc w:val="center"/>
        </w:trPr>
        <w:tc>
          <w:tcPr>
            <w:tcW w:w="599" w:type="dxa"/>
            <w:vMerge w:val="continue"/>
            <w:tcBorders>
              <w:tl2br w:val="nil"/>
              <w:tr2bl w:val="nil"/>
            </w:tcBorders>
            <w:vAlign w:val="center"/>
          </w:tcPr>
          <w:p w14:paraId="346D8EB2">
            <w:pPr>
              <w:jc w:val="center"/>
              <w:rPr>
                <w:rFonts w:hint="eastAsia" w:ascii="仿宋" w:hAnsi="仿宋" w:eastAsia="仿宋" w:cs="仿宋"/>
                <w:bCs/>
                <w:kern w:val="0"/>
                <w:sz w:val="18"/>
                <w:szCs w:val="18"/>
              </w:rPr>
            </w:pPr>
          </w:p>
        </w:tc>
        <w:tc>
          <w:tcPr>
            <w:tcW w:w="1026" w:type="dxa"/>
            <w:tcBorders>
              <w:tl2br w:val="nil"/>
              <w:tr2bl w:val="nil"/>
            </w:tcBorders>
            <w:vAlign w:val="center"/>
          </w:tcPr>
          <w:p w14:paraId="5E4D6059">
            <w:pPr>
              <w:jc w:val="center"/>
              <w:rPr>
                <w:rFonts w:hint="eastAsia" w:ascii="仿宋" w:hAnsi="仿宋" w:eastAsia="仿宋" w:cs="仿宋"/>
                <w:bCs/>
                <w:kern w:val="0"/>
                <w:sz w:val="18"/>
                <w:szCs w:val="18"/>
              </w:rPr>
            </w:pPr>
            <w:r>
              <w:rPr>
                <w:rFonts w:hint="eastAsia" w:ascii="仿宋" w:hAnsi="仿宋" w:eastAsia="仿宋" w:cs="仿宋"/>
                <w:bCs/>
                <w:kern w:val="0"/>
                <w:sz w:val="18"/>
                <w:szCs w:val="18"/>
              </w:rPr>
              <w:t>事故池</w:t>
            </w:r>
          </w:p>
        </w:tc>
        <w:tc>
          <w:tcPr>
            <w:tcW w:w="4049" w:type="dxa"/>
            <w:tcBorders>
              <w:tl2br w:val="nil"/>
              <w:tr2bl w:val="nil"/>
            </w:tcBorders>
            <w:vAlign w:val="center"/>
          </w:tcPr>
          <w:p w14:paraId="5DD54BE7">
            <w:pPr>
              <w:jc w:val="left"/>
              <w:rPr>
                <w:rFonts w:hint="eastAsia" w:ascii="仿宋" w:hAnsi="仿宋" w:eastAsia="仿宋" w:cs="仿宋"/>
                <w:bCs/>
                <w:kern w:val="0"/>
                <w:sz w:val="18"/>
                <w:szCs w:val="18"/>
              </w:rPr>
            </w:pPr>
            <w:r>
              <w:rPr>
                <w:rFonts w:hint="eastAsia" w:ascii="仿宋" w:hAnsi="仿宋" w:eastAsia="仿宋" w:cs="仿宋"/>
                <w:kern w:val="0"/>
                <w:sz w:val="18"/>
                <w:szCs w:val="18"/>
              </w:rPr>
              <w:t>一座有效容积400m</w:t>
            </w:r>
            <w:r>
              <w:rPr>
                <w:rFonts w:hint="eastAsia" w:ascii="仿宋" w:hAnsi="仿宋" w:eastAsia="仿宋" w:cs="仿宋"/>
                <w:kern w:val="0"/>
                <w:sz w:val="18"/>
                <w:szCs w:val="18"/>
                <w:vertAlign w:val="superscript"/>
              </w:rPr>
              <w:t>3</w:t>
            </w:r>
            <w:r>
              <w:rPr>
                <w:rFonts w:hint="eastAsia" w:ascii="仿宋" w:hAnsi="仿宋" w:eastAsia="仿宋" w:cs="仿宋"/>
                <w:bCs/>
                <w:kern w:val="0"/>
                <w:sz w:val="18"/>
                <w:szCs w:val="18"/>
              </w:rPr>
              <w:t>的事故水池。</w:t>
            </w:r>
          </w:p>
        </w:tc>
        <w:tc>
          <w:tcPr>
            <w:tcW w:w="1418" w:type="dxa"/>
            <w:tcBorders>
              <w:tl2br w:val="nil"/>
              <w:tr2bl w:val="nil"/>
            </w:tcBorders>
            <w:vAlign w:val="center"/>
          </w:tcPr>
          <w:p w14:paraId="4125DFFF">
            <w:pPr>
              <w:jc w:val="center"/>
              <w:rPr>
                <w:rFonts w:hint="eastAsia" w:ascii="仿宋" w:hAnsi="仿宋" w:eastAsia="仿宋" w:cs="仿宋"/>
                <w:kern w:val="0"/>
                <w:sz w:val="18"/>
                <w:szCs w:val="18"/>
              </w:rPr>
            </w:pPr>
            <w:r>
              <w:rPr>
                <w:rFonts w:hint="eastAsia" w:ascii="仿宋" w:hAnsi="仿宋" w:eastAsia="仿宋" w:cs="仿宋"/>
                <w:kern w:val="0"/>
                <w:sz w:val="18"/>
                <w:szCs w:val="18"/>
              </w:rPr>
              <w:t>一致</w:t>
            </w:r>
          </w:p>
        </w:tc>
        <w:tc>
          <w:tcPr>
            <w:tcW w:w="2094" w:type="dxa"/>
            <w:vMerge w:val="continue"/>
            <w:tcBorders>
              <w:tl2br w:val="nil"/>
              <w:tr2bl w:val="nil"/>
            </w:tcBorders>
            <w:vAlign w:val="center"/>
          </w:tcPr>
          <w:p w14:paraId="2EF8635B">
            <w:pPr>
              <w:rPr>
                <w:rFonts w:hint="eastAsia" w:ascii="仿宋" w:hAnsi="仿宋" w:eastAsia="仿宋" w:cs="仿宋"/>
                <w:kern w:val="0"/>
                <w:sz w:val="18"/>
                <w:szCs w:val="18"/>
              </w:rPr>
            </w:pPr>
          </w:p>
        </w:tc>
      </w:tr>
    </w:tbl>
    <w:p w14:paraId="03CE1BE6">
      <w:pPr>
        <w:rPr>
          <w:rFonts w:ascii="Times New Roman" w:hAnsi="Times New Roman" w:eastAsia="黑体" w:cs="Times New Roman"/>
          <w:b/>
          <w:sz w:val="28"/>
          <w:szCs w:val="28"/>
        </w:rPr>
        <w:sectPr>
          <w:pgSz w:w="11906" w:h="16838"/>
          <w:pgMar w:top="1440" w:right="1800" w:bottom="1440" w:left="1800" w:header="851" w:footer="992" w:gutter="0"/>
          <w:cols w:space="425" w:num="1"/>
          <w:docGrid w:type="lines" w:linePitch="312" w:charSpace="0"/>
        </w:sectPr>
      </w:pPr>
    </w:p>
    <w:p w14:paraId="566A6A6F">
      <w:pPr>
        <w:pStyle w:val="2"/>
        <w:snapToGrid w:val="0"/>
        <w:spacing w:before="0" w:after="0" w:line="360" w:lineRule="auto"/>
        <w:rPr>
          <w:rFonts w:ascii="Times New Roman" w:hAnsi="Times New Roman" w:eastAsia="黑体" w:cs="Times New Roman"/>
          <w:b w:val="0"/>
          <w:sz w:val="28"/>
          <w:szCs w:val="28"/>
        </w:rPr>
      </w:pPr>
      <w:bookmarkStart w:id="8" w:name="_Toc182737182"/>
      <w:r>
        <w:rPr>
          <w:rFonts w:ascii="Times New Roman" w:hAnsi="Times New Roman" w:eastAsia="黑体" w:cs="Times New Roman"/>
          <w:b w:val="0"/>
          <w:sz w:val="28"/>
          <w:szCs w:val="28"/>
        </w:rPr>
        <w:t>4环保设施及配套设施建设情况</w:t>
      </w:r>
      <w:bookmarkEnd w:id="8"/>
    </w:p>
    <w:p w14:paraId="4B821205">
      <w:pPr>
        <w:pStyle w:val="3"/>
        <w:snapToGrid w:val="0"/>
        <w:spacing w:before="0" w:after="0" w:line="360" w:lineRule="auto"/>
        <w:rPr>
          <w:rFonts w:ascii="Times New Roman" w:hAnsi="Times New Roman" w:eastAsia="黑体" w:cs="Times New Roman"/>
          <w:b w:val="0"/>
          <w:sz w:val="28"/>
          <w:szCs w:val="28"/>
        </w:rPr>
      </w:pPr>
      <w:bookmarkStart w:id="9" w:name="_Toc182737183"/>
      <w:r>
        <w:rPr>
          <w:rFonts w:ascii="Times New Roman" w:hAnsi="Times New Roman" w:eastAsia="黑体" w:cs="Times New Roman"/>
          <w:b w:val="0"/>
          <w:sz w:val="28"/>
          <w:szCs w:val="28"/>
        </w:rPr>
        <w:t>4.1配套设施及雨污水排水建设情况</w:t>
      </w:r>
      <w:bookmarkEnd w:id="9"/>
    </w:p>
    <w:p w14:paraId="57FA20A8">
      <w:pPr>
        <w:pStyle w:val="4"/>
        <w:snapToGrid w:val="0"/>
        <w:spacing w:before="0" w:after="0" w:line="360" w:lineRule="auto"/>
        <w:rPr>
          <w:rFonts w:ascii="Times New Roman" w:hAnsi="Times New Roman" w:eastAsia="黑体" w:cs="Times New Roman"/>
          <w:b w:val="0"/>
          <w:sz w:val="28"/>
          <w:szCs w:val="28"/>
        </w:rPr>
      </w:pPr>
      <w:bookmarkStart w:id="10" w:name="_Toc182737184"/>
      <w:r>
        <w:rPr>
          <w:rFonts w:ascii="Times New Roman" w:hAnsi="Times New Roman" w:eastAsia="黑体" w:cs="Times New Roman"/>
          <w:b w:val="0"/>
          <w:sz w:val="28"/>
          <w:szCs w:val="28"/>
        </w:rPr>
        <w:t>4.1.1雨水管道系统</w:t>
      </w:r>
      <w:bookmarkEnd w:id="10"/>
    </w:p>
    <w:p w14:paraId="31C3BAE1">
      <w:pPr>
        <w:pStyle w:val="39"/>
        <w:snapToGrid w:val="0"/>
        <w:spacing w:line="360" w:lineRule="auto"/>
        <w:rPr>
          <w:rFonts w:eastAsia="仿宋_GB2312"/>
        </w:rPr>
      </w:pPr>
      <w:r>
        <w:rPr>
          <w:rFonts w:eastAsia="仿宋_GB2312"/>
        </w:rPr>
        <w:t>本项目依托</w:t>
      </w:r>
      <w:r>
        <w:rPr>
          <w:rFonts w:hint="eastAsia" w:eastAsia="仿宋_GB2312"/>
          <w:lang w:val="en-US" w:eastAsia="zh-CN"/>
        </w:rPr>
        <w:t>一期工程建设的</w:t>
      </w:r>
      <w:r>
        <w:rPr>
          <w:rFonts w:eastAsia="仿宋_GB2312"/>
        </w:rPr>
        <w:t>雨水系统，主要收集</w:t>
      </w:r>
      <w:r>
        <w:rPr>
          <w:rFonts w:hint="eastAsia" w:eastAsia="仿宋_GB2312"/>
        </w:rPr>
        <w:t>生产车间的后期</w:t>
      </w:r>
      <w:r>
        <w:rPr>
          <w:rFonts w:eastAsia="仿宋_GB2312"/>
        </w:rPr>
        <w:t>雨水和其他区域的雨水。本项目后期雨水可就近排入全厂雨水系统。</w:t>
      </w:r>
      <w:r>
        <w:rPr>
          <w:rFonts w:hint="eastAsia" w:eastAsia="仿宋_GB2312"/>
        </w:rPr>
        <w:t>厂区内有一个450m</w:t>
      </w:r>
      <w:r>
        <w:rPr>
          <w:rFonts w:hint="eastAsia" w:eastAsia="仿宋_GB2312"/>
          <w:vertAlign w:val="superscript"/>
        </w:rPr>
        <w:t>3</w:t>
      </w:r>
      <w:r>
        <w:rPr>
          <w:rFonts w:hint="eastAsia" w:eastAsia="仿宋_GB2312"/>
        </w:rPr>
        <w:t>的初期雨水收集池，</w:t>
      </w:r>
      <w:r>
        <w:rPr>
          <w:rFonts w:eastAsia="仿宋_GB2312"/>
        </w:rPr>
        <w:t>雨水泵将收集池中的雨水排入废水站内的雨水中继池中，用泵输送至后续的砂过滤器进行过滤去除SS。过滤器的出水收集在回用水池1中。随着过滤的进行，截留在滤层的污染物逐渐增多，会堵塞滤层，过滤器的水头损失增大，产水水质变差，故需设置定期正反洗，以恢复过滤器的过滤能力。正反洗排水中含有较高浓度的SS，这股水排入循环排污水收集池中。</w:t>
      </w:r>
    </w:p>
    <w:p w14:paraId="3CE50827">
      <w:pPr>
        <w:pStyle w:val="4"/>
        <w:snapToGrid w:val="0"/>
        <w:spacing w:before="0" w:after="0" w:line="360" w:lineRule="auto"/>
        <w:rPr>
          <w:rFonts w:ascii="Times New Roman" w:hAnsi="Times New Roman" w:eastAsia="黑体" w:cs="Times New Roman"/>
          <w:b w:val="0"/>
          <w:sz w:val="28"/>
          <w:szCs w:val="28"/>
        </w:rPr>
      </w:pPr>
      <w:bookmarkStart w:id="11" w:name="_Toc182737185"/>
      <w:r>
        <w:rPr>
          <w:rFonts w:ascii="Times New Roman" w:hAnsi="Times New Roman" w:eastAsia="黑体" w:cs="Times New Roman"/>
          <w:b w:val="0"/>
          <w:sz w:val="28"/>
          <w:szCs w:val="28"/>
        </w:rPr>
        <w:t>4.1.2排水</w:t>
      </w:r>
      <w:bookmarkEnd w:id="11"/>
    </w:p>
    <w:p w14:paraId="3976A5C5">
      <w:pPr>
        <w:snapToGrid w:val="0"/>
        <w:spacing w:line="360" w:lineRule="auto"/>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项目工艺废水采取分类收集、分质处理的原则，</w:t>
      </w:r>
      <w:r>
        <w:rPr>
          <w:rFonts w:hint="eastAsia" w:ascii="Times New Roman" w:hAnsi="Times New Roman" w:eastAsia="仿宋_GB2312" w:cs="Times New Roman"/>
          <w:sz w:val="24"/>
          <w:lang w:val="en-US" w:eastAsia="zh-CN"/>
        </w:rPr>
        <w:t>依托一期工程中</w:t>
      </w:r>
      <w:r>
        <w:rPr>
          <w:rFonts w:hint="eastAsia" w:ascii="Times New Roman" w:hAnsi="Times New Roman" w:eastAsia="仿宋_GB2312" w:cs="Times New Roman"/>
          <w:sz w:val="24"/>
        </w:rPr>
        <w:t>由自建的污水处理站处理后，全部回用于生产，不外排。生活污水和软水制备排污水达</w:t>
      </w:r>
      <w:r>
        <w:rPr>
          <w:rFonts w:hint="eastAsia" w:ascii="Times New Roman" w:hAnsi="Times New Roman" w:eastAsia="仿宋_GB2312" w:cs="Times New Roman"/>
          <w:sz w:val="24"/>
          <w:lang w:eastAsia="zh-CN"/>
        </w:rPr>
        <w:t>《无机化学工业污染物排放标准》(GB31573-2015)</w:t>
      </w:r>
      <w:r>
        <w:rPr>
          <w:rFonts w:hint="eastAsia" w:ascii="Times New Roman" w:hAnsi="Times New Roman" w:eastAsia="仿宋_GB2312" w:cs="Times New Roman"/>
          <w:sz w:val="24"/>
          <w:lang w:val="en-US" w:eastAsia="zh-CN"/>
        </w:rPr>
        <w:t>间接排放标</w:t>
      </w:r>
      <w:r>
        <w:rPr>
          <w:rFonts w:hint="eastAsia" w:ascii="仿宋" w:hAnsi="仿宋" w:eastAsia="仿宋" w:cs="仿宋"/>
          <w:sz w:val="18"/>
          <w:szCs w:val="18"/>
          <w:lang w:val="en-US" w:eastAsia="zh-CN"/>
        </w:rPr>
        <w:t>准</w:t>
      </w:r>
      <w:r>
        <w:rPr>
          <w:rFonts w:hint="eastAsia" w:ascii="Times New Roman" w:hAnsi="Times New Roman" w:eastAsia="仿宋_GB2312" w:cs="Times New Roman"/>
          <w:sz w:val="24"/>
        </w:rPr>
        <w:t>排入</w:t>
      </w:r>
      <w:r>
        <w:rPr>
          <w:rFonts w:ascii="Times New Roman" w:hAnsi="Times New Roman" w:eastAsia="仿宋_GB2312" w:cs="Times New Roman"/>
          <w:sz w:val="24"/>
        </w:rPr>
        <w:t>雅安经济开发区</w:t>
      </w:r>
      <w:r>
        <w:rPr>
          <w:rFonts w:hint="eastAsia" w:ascii="Times New Roman" w:hAnsi="Times New Roman" w:eastAsia="仿宋_GB2312" w:cs="Times New Roman"/>
          <w:sz w:val="24"/>
        </w:rPr>
        <w:t>永兴</w:t>
      </w:r>
      <w:r>
        <w:rPr>
          <w:rFonts w:ascii="Times New Roman" w:hAnsi="Times New Roman" w:eastAsia="仿宋_GB2312" w:cs="Times New Roman"/>
          <w:sz w:val="24"/>
        </w:rPr>
        <w:t>片区工业污水处理厂，最终排入名山河。</w:t>
      </w:r>
    </w:p>
    <w:p w14:paraId="17C25C19">
      <w:pPr>
        <w:pStyle w:val="4"/>
        <w:snapToGrid w:val="0"/>
        <w:spacing w:before="0" w:after="0" w:line="360" w:lineRule="auto"/>
        <w:rPr>
          <w:rFonts w:ascii="Times New Roman" w:hAnsi="Times New Roman" w:eastAsia="黑体" w:cs="Times New Roman"/>
          <w:b w:val="0"/>
          <w:sz w:val="28"/>
          <w:szCs w:val="28"/>
        </w:rPr>
      </w:pPr>
      <w:bookmarkStart w:id="12" w:name="_Toc182737186"/>
      <w:r>
        <w:rPr>
          <w:rFonts w:ascii="Times New Roman" w:hAnsi="Times New Roman" w:eastAsia="黑体" w:cs="Times New Roman"/>
          <w:b w:val="0"/>
          <w:sz w:val="28"/>
          <w:szCs w:val="28"/>
        </w:rPr>
        <w:t>4.1.</w:t>
      </w:r>
      <w:r>
        <w:rPr>
          <w:rFonts w:hint="eastAsia" w:ascii="Times New Roman" w:hAnsi="Times New Roman" w:eastAsia="黑体" w:cs="Times New Roman"/>
          <w:b w:val="0"/>
          <w:sz w:val="28"/>
          <w:szCs w:val="28"/>
        </w:rPr>
        <w:t>3</w:t>
      </w:r>
      <w:r>
        <w:rPr>
          <w:rFonts w:ascii="Times New Roman" w:hAnsi="Times New Roman" w:eastAsia="黑体" w:cs="Times New Roman"/>
          <w:b w:val="0"/>
          <w:sz w:val="28"/>
          <w:szCs w:val="28"/>
        </w:rPr>
        <w:t>储罐辅助设备</w:t>
      </w:r>
      <w:bookmarkEnd w:id="12"/>
    </w:p>
    <w:p w14:paraId="1653E348">
      <w:pPr>
        <w:pStyle w:val="39"/>
        <w:snapToGrid w:val="0"/>
        <w:spacing w:line="360" w:lineRule="auto"/>
        <w:rPr>
          <w:rFonts w:eastAsia="仿宋_GB2312"/>
        </w:rPr>
      </w:pPr>
      <w:r>
        <w:rPr>
          <w:rFonts w:eastAsia="仿宋_GB2312"/>
        </w:rPr>
        <w:t>1）库房二</w:t>
      </w:r>
    </w:p>
    <w:p w14:paraId="2B42FD7A">
      <w:pPr>
        <w:pStyle w:val="39"/>
        <w:snapToGrid w:val="0"/>
        <w:spacing w:line="360" w:lineRule="auto"/>
        <w:rPr>
          <w:rFonts w:eastAsia="仿宋_GB2312"/>
        </w:rPr>
      </w:pPr>
      <w:r>
        <w:rPr>
          <w:rFonts w:eastAsia="仿宋_GB2312"/>
        </w:rPr>
        <w:t>依托</w:t>
      </w:r>
      <w:r>
        <w:rPr>
          <w:rFonts w:hint="eastAsia" w:eastAsia="仿宋_GB2312"/>
          <w:lang w:val="en-US" w:eastAsia="zh-CN"/>
        </w:rPr>
        <w:t>一期</w:t>
      </w:r>
      <w:r>
        <w:rPr>
          <w:rFonts w:eastAsia="仿宋_GB2312"/>
        </w:rPr>
        <w:t>工程：钢混结构，共1层，占地面积约1185.52m</w:t>
      </w:r>
      <w:r>
        <w:rPr>
          <w:rFonts w:eastAsia="仿宋_GB2312"/>
          <w:vertAlign w:val="superscript"/>
        </w:rPr>
        <w:t>2</w:t>
      </w:r>
      <w:r>
        <w:rPr>
          <w:rFonts w:eastAsia="仿宋_GB2312"/>
        </w:rPr>
        <w:t>。（长×宽×高：40.16m×28.56m×8.81m）。主要存储生产过程中需要的化学试剂和备品配件。依托情况：依托该库房，储存扩建工程的化学试剂和备品配件等。</w:t>
      </w:r>
    </w:p>
    <w:p w14:paraId="4402ED43">
      <w:pPr>
        <w:pStyle w:val="39"/>
        <w:snapToGrid w:val="0"/>
        <w:spacing w:line="360" w:lineRule="auto"/>
        <w:rPr>
          <w:rFonts w:eastAsia="仿宋_GB2312"/>
        </w:rPr>
      </w:pPr>
      <w:r>
        <w:rPr>
          <w:rFonts w:eastAsia="仿宋_GB2312"/>
        </w:rPr>
        <w:t>2）甲类库房</w:t>
      </w:r>
    </w:p>
    <w:p w14:paraId="3F55092B">
      <w:pPr>
        <w:pStyle w:val="39"/>
        <w:snapToGrid w:val="0"/>
        <w:spacing w:line="360" w:lineRule="auto"/>
        <w:rPr>
          <w:rFonts w:eastAsia="仿宋_GB2312"/>
        </w:rPr>
      </w:pPr>
      <w:r>
        <w:rPr>
          <w:rFonts w:eastAsia="仿宋_GB2312"/>
        </w:rPr>
        <w:t>依托</w:t>
      </w:r>
      <w:r>
        <w:rPr>
          <w:rFonts w:hint="eastAsia" w:eastAsia="仿宋_GB2312"/>
          <w:lang w:val="en-US" w:eastAsia="zh-CN"/>
        </w:rPr>
        <w:t>一期</w:t>
      </w:r>
      <w:r>
        <w:rPr>
          <w:rFonts w:eastAsia="仿宋_GB2312"/>
        </w:rPr>
        <w:t>工程：钢混结构，共1层，占地面积约335.16m</w:t>
      </w:r>
      <w:r>
        <w:rPr>
          <w:rFonts w:eastAsia="仿宋_GB2312"/>
          <w:vertAlign w:val="superscript"/>
        </w:rPr>
        <w:t>2</w:t>
      </w:r>
      <w:r>
        <w:rPr>
          <w:rFonts w:eastAsia="仿宋_GB2312"/>
        </w:rPr>
        <w:t>。（长×宽×高：30m×12.0m×8.85m）。主要存储生产过程中需要的化学试剂。依托情况：依托该库房，储存扩建工程的化学试剂。</w:t>
      </w:r>
    </w:p>
    <w:p w14:paraId="3C4D8AB1">
      <w:pPr>
        <w:pStyle w:val="39"/>
        <w:snapToGrid w:val="0"/>
        <w:spacing w:line="360" w:lineRule="auto"/>
        <w:rPr>
          <w:rFonts w:eastAsia="仿宋_GB2312"/>
        </w:rPr>
      </w:pPr>
      <w:r>
        <w:rPr>
          <w:rFonts w:eastAsia="仿宋_GB2312"/>
        </w:rPr>
        <w:t>3）金库</w:t>
      </w:r>
    </w:p>
    <w:p w14:paraId="5D3E3DF1">
      <w:pPr>
        <w:pStyle w:val="39"/>
        <w:snapToGrid w:val="0"/>
        <w:spacing w:line="360" w:lineRule="auto"/>
        <w:rPr>
          <w:rFonts w:ascii="Times New Roman" w:hAnsi="Times New Roman" w:eastAsia="仿宋_GB2312" w:cs="Times New Roman"/>
          <w:sz w:val="28"/>
          <w:szCs w:val="28"/>
        </w:rPr>
      </w:pPr>
      <w:r>
        <w:rPr>
          <w:rFonts w:hint="eastAsia" w:eastAsia="仿宋_GB2312"/>
          <w:lang w:val="en-US" w:eastAsia="zh-CN"/>
        </w:rPr>
        <w:t>二期工程</w:t>
      </w:r>
      <w:r>
        <w:rPr>
          <w:rFonts w:eastAsia="仿宋_GB2312"/>
        </w:rPr>
        <w:t>新增2个，20m</w:t>
      </w:r>
      <w:r>
        <w:rPr>
          <w:rFonts w:eastAsia="仿宋_GB2312"/>
          <w:vertAlign w:val="superscript"/>
        </w:rPr>
        <w:t>2</w:t>
      </w:r>
      <w:r>
        <w:rPr>
          <w:rFonts w:eastAsia="仿宋_GB2312"/>
        </w:rPr>
        <w:t>，本项目原料贵金属均为外购。在化合物制备车间设置专门金库，存放相应的贵金属。</w:t>
      </w:r>
    </w:p>
    <w:p w14:paraId="37DB1E4B">
      <w:pPr>
        <w:pStyle w:val="3"/>
        <w:snapToGrid w:val="0"/>
        <w:spacing w:before="0" w:after="0" w:line="360" w:lineRule="auto"/>
        <w:rPr>
          <w:rFonts w:ascii="Times New Roman" w:hAnsi="Times New Roman" w:eastAsia="黑体" w:cs="Times New Roman"/>
          <w:b w:val="0"/>
          <w:sz w:val="28"/>
          <w:szCs w:val="28"/>
        </w:rPr>
      </w:pPr>
      <w:bookmarkStart w:id="13" w:name="_Toc182737187"/>
      <w:r>
        <w:rPr>
          <w:rFonts w:ascii="Times New Roman" w:hAnsi="Times New Roman" w:eastAsia="黑体" w:cs="Times New Roman"/>
          <w:b w:val="0"/>
          <w:sz w:val="28"/>
          <w:szCs w:val="28"/>
        </w:rPr>
        <w:t>4.2产排污及环保设施建设情况</w:t>
      </w:r>
      <w:bookmarkEnd w:id="13"/>
    </w:p>
    <w:p w14:paraId="6C25F19E">
      <w:pPr>
        <w:pStyle w:val="4"/>
        <w:snapToGrid w:val="0"/>
        <w:spacing w:before="0" w:after="0" w:line="360" w:lineRule="auto"/>
        <w:rPr>
          <w:rFonts w:ascii="Times New Roman" w:hAnsi="Times New Roman" w:eastAsia="黑体" w:cs="Times New Roman"/>
          <w:b w:val="0"/>
          <w:sz w:val="28"/>
          <w:szCs w:val="28"/>
        </w:rPr>
      </w:pPr>
      <w:bookmarkStart w:id="14" w:name="_Toc182737188"/>
      <w:r>
        <w:rPr>
          <w:rFonts w:ascii="Times New Roman" w:hAnsi="Times New Roman" w:eastAsia="黑体" w:cs="Times New Roman"/>
          <w:b w:val="0"/>
          <w:sz w:val="28"/>
          <w:szCs w:val="28"/>
        </w:rPr>
        <w:t>4.2.1废气污染物治理及排放</w:t>
      </w:r>
      <w:bookmarkEnd w:id="14"/>
    </w:p>
    <w:p w14:paraId="06B33A74">
      <w:pPr>
        <w:snapToGrid w:val="0"/>
        <w:spacing w:line="360" w:lineRule="auto"/>
        <w:ind w:firstLine="480"/>
        <w:rPr>
          <w:rFonts w:ascii="Times New Roman" w:hAnsi="Times New Roman" w:eastAsia="黑体" w:cs="Times New Roman"/>
          <w:sz w:val="28"/>
          <w:szCs w:val="28"/>
        </w:rPr>
      </w:pPr>
      <w:r>
        <w:rPr>
          <w:rFonts w:ascii="Times New Roman" w:hAnsi="Times New Roman" w:eastAsia="黑体" w:cs="Times New Roman"/>
          <w:sz w:val="24"/>
          <w:szCs w:val="24"/>
        </w:rPr>
        <w:t>1、废气污染物治理及排放</w:t>
      </w:r>
    </w:p>
    <w:p w14:paraId="24D637F4">
      <w:pPr>
        <w:pStyle w:val="39"/>
        <w:snapToGrid w:val="0"/>
        <w:spacing w:line="360" w:lineRule="auto"/>
        <w:rPr>
          <w:rFonts w:eastAsia="仿宋_GB2312"/>
          <w:szCs w:val="24"/>
        </w:rPr>
      </w:pPr>
      <w:r>
        <w:rPr>
          <w:rFonts w:eastAsia="仿宋_GB2312"/>
          <w:szCs w:val="24"/>
        </w:rPr>
        <w:t>（1）有组织废气</w:t>
      </w:r>
    </w:p>
    <w:p w14:paraId="492D4DE1">
      <w:pPr>
        <w:pStyle w:val="39"/>
        <w:snapToGrid w:val="0"/>
        <w:spacing w:line="360" w:lineRule="auto"/>
        <w:rPr>
          <w:rFonts w:eastAsia="仿宋_GB2312"/>
          <w:szCs w:val="24"/>
        </w:rPr>
      </w:pPr>
      <w:r>
        <w:rPr>
          <w:rFonts w:eastAsia="仿宋_GB2312"/>
          <w:szCs w:val="24"/>
        </w:rPr>
        <w:t>工艺废气：本项目工艺废气成分同</w:t>
      </w:r>
      <w:r>
        <w:rPr>
          <w:rFonts w:hint="eastAsia" w:eastAsia="仿宋_GB2312"/>
          <w:szCs w:val="24"/>
          <w:lang w:val="en-US" w:eastAsia="zh-CN"/>
        </w:rPr>
        <w:t>一期</w:t>
      </w:r>
      <w:r>
        <w:rPr>
          <w:rFonts w:eastAsia="仿宋_GB2312"/>
          <w:szCs w:val="24"/>
        </w:rPr>
        <w:t>工程化合物合成工段废气。处理方式采用依托</w:t>
      </w:r>
      <w:r>
        <w:rPr>
          <w:rFonts w:hint="eastAsia" w:eastAsia="仿宋_GB2312"/>
          <w:szCs w:val="24"/>
          <w:lang w:val="en-US" w:eastAsia="zh-CN"/>
        </w:rPr>
        <w:t>一期</w:t>
      </w:r>
      <w:r>
        <w:rPr>
          <w:rFonts w:eastAsia="仿宋_GB2312"/>
          <w:szCs w:val="24"/>
        </w:rPr>
        <w:t>工程废气处理措施的方式，不新增措施。</w:t>
      </w:r>
    </w:p>
    <w:p w14:paraId="6A117A17">
      <w:pPr>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项目钯系化合物、铂系化合物、铑系化合物生产过程中产生的工艺废气均依托企业</w:t>
      </w:r>
      <w:r>
        <w:rPr>
          <w:rFonts w:hint="eastAsia" w:ascii="Times New Roman" w:hAnsi="Times New Roman" w:eastAsia="仿宋_GB2312" w:cs="Times New Roman"/>
          <w:sz w:val="24"/>
          <w:szCs w:val="24"/>
          <w:lang w:val="en-US" w:eastAsia="zh-CN"/>
        </w:rPr>
        <w:t>一期工程</w:t>
      </w:r>
      <w:r>
        <w:rPr>
          <w:rFonts w:ascii="Times New Roman" w:hAnsi="Times New Roman" w:eastAsia="仿宋_GB2312" w:cs="Times New Roman"/>
          <w:sz w:val="24"/>
          <w:szCs w:val="24"/>
        </w:rPr>
        <w:t>的3套废气处理系统处理，其中，NOx废气处理系统设置三级处理塔（氢氧化钠喷淋+氢氧化钠和次氯酸钠氧化+氢氧化钠和硫代硫酸钠喷淋），对应设置25m排气筒排放（DA003）；酸排1#废气处理系统设置两级液碱喷淋塔，对应设置25m排气筒排放（DA004）；酸排2#废气处理系统设置三级处理系统（氢氧化钠碱喷淋+硫酸吸收+湿式静电除尘），对应设置25m排气筒排放（DA005）。</w:t>
      </w:r>
    </w:p>
    <w:p w14:paraId="3B85BDE4">
      <w:pPr>
        <w:pStyle w:val="10"/>
        <w:snapToGrid w:val="0"/>
        <w:ind w:right="42"/>
        <w:rPr>
          <w:rFonts w:ascii="Times New Roman" w:hAnsi="Times New Roman" w:eastAsia="仿宋_GB2312" w:cs="Times New Roman"/>
          <w:szCs w:val="24"/>
        </w:rPr>
      </w:pPr>
      <w:r>
        <w:rPr>
          <w:rFonts w:ascii="Times New Roman" w:hAnsi="Times New Roman" w:eastAsia="仿宋_GB2312" w:cs="Times New Roman"/>
          <w:szCs w:val="24"/>
        </w:rPr>
        <w:t>硝酸钯生产废气（NOx）依托</w:t>
      </w:r>
      <w:r>
        <w:rPr>
          <w:rFonts w:hint="eastAsia" w:ascii="Times New Roman" w:hAnsi="Times New Roman" w:eastAsia="仿宋_GB2312" w:cs="Times New Roman"/>
          <w:szCs w:val="24"/>
          <w:lang w:val="en-US" w:eastAsia="zh-CN"/>
        </w:rPr>
        <w:t>一期工程的</w:t>
      </w:r>
      <w:r>
        <w:rPr>
          <w:rFonts w:ascii="Times New Roman" w:hAnsi="Times New Roman" w:eastAsia="仿宋_GB2312" w:cs="Times New Roman"/>
          <w:szCs w:val="24"/>
        </w:rPr>
        <w:t>NOx废气处理系统处理；氯化二（乙二胺）合钯生产废气（主要有</w:t>
      </w:r>
      <w:r>
        <w:rPr>
          <w:rFonts w:ascii="Times New Roman" w:hAnsi="Times New Roman" w:eastAsia="仿宋_GB2312" w:cs="Times New Roman"/>
          <w:bCs/>
          <w:kern w:val="0"/>
          <w:szCs w:val="24"/>
        </w:rPr>
        <w:t>VOCs、HCl、Cl</w:t>
      </w:r>
      <w:r>
        <w:rPr>
          <w:rFonts w:ascii="Times New Roman" w:hAnsi="Times New Roman" w:eastAsia="仿宋_GB2312" w:cs="Times New Roman"/>
          <w:bCs/>
          <w:kern w:val="0"/>
          <w:szCs w:val="24"/>
          <w:vertAlign w:val="subscript"/>
        </w:rPr>
        <w:t>2</w:t>
      </w:r>
      <w:r>
        <w:rPr>
          <w:rFonts w:ascii="Times New Roman" w:hAnsi="Times New Roman" w:eastAsia="仿宋_GB2312" w:cs="Times New Roman"/>
          <w:kern w:val="0"/>
          <w:szCs w:val="24"/>
        </w:rPr>
        <w:t>）</w:t>
      </w:r>
      <w:r>
        <w:rPr>
          <w:rFonts w:ascii="Times New Roman" w:hAnsi="Times New Roman" w:eastAsia="仿宋_GB2312" w:cs="Times New Roman"/>
          <w:szCs w:val="24"/>
        </w:rPr>
        <w:t>依托酸排1#废气处理系统处理。</w:t>
      </w:r>
    </w:p>
    <w:p w14:paraId="14D29F22">
      <w:pPr>
        <w:pStyle w:val="10"/>
        <w:snapToGrid w:val="0"/>
        <w:ind w:right="42"/>
        <w:rPr>
          <w:rFonts w:ascii="Times New Roman" w:hAnsi="Times New Roman" w:eastAsia="仿宋_GB2312" w:cs="Times New Roman"/>
          <w:szCs w:val="24"/>
        </w:rPr>
      </w:pPr>
      <w:r>
        <w:rPr>
          <w:rFonts w:ascii="Times New Roman" w:hAnsi="Times New Roman" w:eastAsia="仿宋_GB2312" w:cs="Times New Roman"/>
          <w:szCs w:val="24"/>
        </w:rPr>
        <w:t>铂系化合物工段中的溶解罐不凝气（HCl、NOx）、还原罐废气（</w:t>
      </w:r>
      <w:r>
        <w:rPr>
          <w:rFonts w:ascii="Times New Roman" w:hAnsi="Times New Roman" w:eastAsia="仿宋_GB2312" w:cs="Times New Roman"/>
          <w:bCs/>
          <w:kern w:val="0"/>
          <w:szCs w:val="24"/>
        </w:rPr>
        <w:t>NO</w:t>
      </w:r>
      <w:r>
        <w:rPr>
          <w:rFonts w:ascii="Times New Roman" w:hAnsi="Times New Roman" w:eastAsia="仿宋_GB2312" w:cs="Times New Roman"/>
          <w:bCs/>
          <w:kern w:val="0"/>
          <w:szCs w:val="24"/>
          <w:vertAlign w:val="subscript"/>
        </w:rPr>
        <w:t>X</w:t>
      </w:r>
      <w:r>
        <w:rPr>
          <w:rFonts w:ascii="Times New Roman" w:hAnsi="Times New Roman" w:eastAsia="仿宋_GB2312" w:cs="Times New Roman"/>
          <w:bCs/>
          <w:kern w:val="0"/>
          <w:szCs w:val="24"/>
        </w:rPr>
        <w:t>、HCl、Cl</w:t>
      </w:r>
      <w:r>
        <w:rPr>
          <w:rFonts w:ascii="Times New Roman" w:hAnsi="Times New Roman" w:eastAsia="仿宋_GB2312" w:cs="Times New Roman"/>
          <w:bCs/>
          <w:kern w:val="0"/>
          <w:szCs w:val="24"/>
          <w:vertAlign w:val="subscript"/>
        </w:rPr>
        <w:t>2</w:t>
      </w:r>
      <w:r>
        <w:rPr>
          <w:rFonts w:ascii="Times New Roman" w:hAnsi="Times New Roman" w:eastAsia="仿宋_GB2312" w:cs="Times New Roman"/>
          <w:szCs w:val="24"/>
        </w:rPr>
        <w:t>）、</w:t>
      </w:r>
      <w:r>
        <w:rPr>
          <w:rFonts w:ascii="Times New Roman" w:hAnsi="Times New Roman" w:eastAsia="仿宋_GB2312" w:cs="Times New Roman"/>
          <w:kern w:val="0"/>
          <w:szCs w:val="24"/>
        </w:rPr>
        <w:t>硝酸溶解不凝气（</w:t>
      </w:r>
      <w:r>
        <w:rPr>
          <w:rFonts w:ascii="Times New Roman" w:hAnsi="Times New Roman" w:eastAsia="仿宋_GB2312" w:cs="Times New Roman"/>
          <w:bCs/>
          <w:kern w:val="0"/>
          <w:szCs w:val="24"/>
        </w:rPr>
        <w:t>NH</w:t>
      </w:r>
      <w:r>
        <w:rPr>
          <w:rFonts w:ascii="Times New Roman" w:hAnsi="Times New Roman" w:eastAsia="仿宋_GB2312" w:cs="Times New Roman"/>
          <w:bCs/>
          <w:kern w:val="0"/>
          <w:szCs w:val="24"/>
          <w:vertAlign w:val="subscript"/>
        </w:rPr>
        <w:t>3</w:t>
      </w:r>
      <w:r>
        <w:rPr>
          <w:rFonts w:ascii="Times New Roman" w:hAnsi="Times New Roman" w:eastAsia="仿宋_GB2312" w:cs="Times New Roman"/>
          <w:bCs/>
          <w:kern w:val="0"/>
          <w:szCs w:val="24"/>
        </w:rPr>
        <w:t>、NO</w:t>
      </w:r>
      <w:r>
        <w:rPr>
          <w:rFonts w:ascii="Times New Roman" w:hAnsi="Times New Roman" w:eastAsia="仿宋_GB2312" w:cs="Times New Roman"/>
          <w:bCs/>
          <w:kern w:val="0"/>
          <w:szCs w:val="24"/>
          <w:vertAlign w:val="subscript"/>
        </w:rPr>
        <w:t>X</w:t>
      </w:r>
      <w:r>
        <w:rPr>
          <w:rFonts w:ascii="Times New Roman" w:hAnsi="Times New Roman" w:eastAsia="仿宋_GB2312" w:cs="Times New Roman"/>
          <w:kern w:val="0"/>
          <w:szCs w:val="24"/>
        </w:rPr>
        <w:t>）、二次过滤废气（</w:t>
      </w:r>
      <w:r>
        <w:rPr>
          <w:rFonts w:ascii="Times New Roman" w:hAnsi="Times New Roman" w:eastAsia="仿宋_GB2312" w:cs="Times New Roman"/>
          <w:bCs/>
          <w:kern w:val="0"/>
          <w:szCs w:val="24"/>
        </w:rPr>
        <w:t>NOx</w:t>
      </w:r>
      <w:r>
        <w:rPr>
          <w:rFonts w:ascii="Times New Roman" w:hAnsi="Times New Roman" w:eastAsia="仿宋_GB2312" w:cs="Times New Roman"/>
          <w:kern w:val="0"/>
          <w:szCs w:val="24"/>
        </w:rPr>
        <w:t>）、检测配置废气（</w:t>
      </w:r>
      <w:r>
        <w:rPr>
          <w:rFonts w:ascii="Times New Roman" w:hAnsi="Times New Roman" w:eastAsia="仿宋_GB2312" w:cs="Times New Roman"/>
          <w:bCs/>
          <w:kern w:val="0"/>
          <w:szCs w:val="24"/>
        </w:rPr>
        <w:t>NOx</w:t>
      </w:r>
      <w:r>
        <w:rPr>
          <w:rFonts w:ascii="Times New Roman" w:hAnsi="Times New Roman" w:eastAsia="仿宋_GB2312" w:cs="Times New Roman"/>
          <w:kern w:val="0"/>
          <w:szCs w:val="24"/>
        </w:rPr>
        <w:t>）、包装机废气（</w:t>
      </w:r>
      <w:r>
        <w:rPr>
          <w:rFonts w:ascii="Times New Roman" w:hAnsi="Times New Roman" w:eastAsia="仿宋_GB2312" w:cs="Times New Roman"/>
          <w:bCs/>
          <w:kern w:val="0"/>
          <w:szCs w:val="24"/>
        </w:rPr>
        <w:t>NOx</w:t>
      </w:r>
      <w:r>
        <w:rPr>
          <w:rFonts w:ascii="Times New Roman" w:hAnsi="Times New Roman" w:eastAsia="仿宋_GB2312" w:cs="Times New Roman"/>
          <w:kern w:val="0"/>
          <w:szCs w:val="24"/>
        </w:rPr>
        <w:t>）依托</w:t>
      </w:r>
      <w:r>
        <w:rPr>
          <w:rFonts w:hint="eastAsia" w:ascii="Times New Roman" w:hAnsi="Times New Roman" w:eastAsia="仿宋_GB2312" w:cs="Times New Roman"/>
          <w:kern w:val="0"/>
          <w:szCs w:val="24"/>
          <w:lang w:val="en-US" w:eastAsia="zh-CN"/>
        </w:rPr>
        <w:t>一期工程</w:t>
      </w:r>
      <w:r>
        <w:rPr>
          <w:rFonts w:ascii="Times New Roman" w:hAnsi="Times New Roman" w:eastAsia="仿宋_GB2312" w:cs="Times New Roman"/>
          <w:szCs w:val="24"/>
        </w:rPr>
        <w:t>NOx废气处理系统处</w:t>
      </w:r>
      <w:r>
        <w:rPr>
          <w:rFonts w:ascii="Times New Roman" w:hAnsi="Times New Roman" w:eastAsia="仿宋_GB2312" w:cs="Times New Roman"/>
          <w:kern w:val="0"/>
          <w:szCs w:val="24"/>
        </w:rPr>
        <w:t>理；液体晶化过程废气（HCl）、</w:t>
      </w:r>
      <w:r>
        <w:rPr>
          <w:rFonts w:ascii="Times New Roman" w:hAnsi="Times New Roman" w:eastAsia="仿宋_GB2312" w:cs="Times New Roman"/>
          <w:bCs/>
          <w:kern w:val="0"/>
          <w:szCs w:val="24"/>
        </w:rPr>
        <w:t>回收系统废气（HCl）依托</w:t>
      </w:r>
      <w:r>
        <w:rPr>
          <w:rFonts w:hint="eastAsia" w:ascii="Times New Roman" w:hAnsi="Times New Roman" w:eastAsia="仿宋_GB2312" w:cs="Times New Roman"/>
          <w:bCs/>
          <w:kern w:val="0"/>
          <w:szCs w:val="24"/>
          <w:lang w:val="en-US" w:eastAsia="zh-CN"/>
        </w:rPr>
        <w:t>一期工程</w:t>
      </w:r>
      <w:r>
        <w:rPr>
          <w:rFonts w:ascii="Times New Roman" w:hAnsi="Times New Roman" w:eastAsia="仿宋_GB2312" w:cs="Times New Roman"/>
          <w:bCs/>
          <w:kern w:val="0"/>
          <w:szCs w:val="24"/>
        </w:rPr>
        <w:t>酸排1#废气处理系统处理；生成装置废气（NH</w:t>
      </w:r>
      <w:r>
        <w:rPr>
          <w:rFonts w:ascii="Times New Roman" w:hAnsi="Times New Roman" w:eastAsia="仿宋_GB2312" w:cs="Times New Roman"/>
          <w:bCs/>
          <w:kern w:val="0"/>
          <w:szCs w:val="24"/>
          <w:vertAlign w:val="subscript"/>
        </w:rPr>
        <w:t>3</w:t>
      </w:r>
      <w:r>
        <w:rPr>
          <w:rFonts w:ascii="Times New Roman" w:hAnsi="Times New Roman" w:eastAsia="仿宋_GB2312" w:cs="Times New Roman"/>
          <w:bCs/>
          <w:kern w:val="0"/>
          <w:szCs w:val="24"/>
        </w:rPr>
        <w:t>）、过滤洗涤废气（NH</w:t>
      </w:r>
      <w:r>
        <w:rPr>
          <w:rFonts w:ascii="Times New Roman" w:hAnsi="Times New Roman" w:eastAsia="仿宋_GB2312" w:cs="Times New Roman"/>
          <w:bCs/>
          <w:kern w:val="0"/>
          <w:szCs w:val="24"/>
          <w:vertAlign w:val="subscript"/>
        </w:rPr>
        <w:t>3</w:t>
      </w:r>
      <w:r>
        <w:rPr>
          <w:rFonts w:ascii="Times New Roman" w:hAnsi="Times New Roman" w:eastAsia="仿宋_GB2312" w:cs="Times New Roman"/>
          <w:bCs/>
          <w:kern w:val="0"/>
          <w:szCs w:val="24"/>
        </w:rPr>
        <w:t>）</w:t>
      </w:r>
      <w:r>
        <w:rPr>
          <w:rFonts w:ascii="Times New Roman" w:hAnsi="Times New Roman" w:eastAsia="仿宋_GB2312" w:cs="Times New Roman"/>
          <w:szCs w:val="24"/>
        </w:rPr>
        <w:t>酸排2#废气处理系统处理。</w:t>
      </w:r>
    </w:p>
    <w:p w14:paraId="6F2FA3E1">
      <w:pPr>
        <w:pStyle w:val="10"/>
        <w:snapToGrid w:val="0"/>
        <w:ind w:right="42"/>
        <w:rPr>
          <w:rFonts w:ascii="Times New Roman" w:hAnsi="Times New Roman" w:eastAsia="仿宋_GB2312" w:cs="Times New Roman"/>
          <w:szCs w:val="24"/>
        </w:rPr>
      </w:pPr>
      <w:r>
        <w:rPr>
          <w:rFonts w:ascii="Times New Roman" w:hAnsi="Times New Roman" w:eastAsia="仿宋_GB2312" w:cs="Times New Roman"/>
          <w:szCs w:val="24"/>
        </w:rPr>
        <w:t>铑系化合物工段中的溶解罐不凝气（HCl、Cl</w:t>
      </w:r>
      <w:r>
        <w:rPr>
          <w:rFonts w:ascii="Times New Roman" w:hAnsi="Times New Roman" w:eastAsia="仿宋_GB2312" w:cs="Times New Roman"/>
          <w:szCs w:val="24"/>
          <w:vertAlign w:val="subscript"/>
        </w:rPr>
        <w:t>2</w:t>
      </w:r>
      <w:r>
        <w:rPr>
          <w:rFonts w:ascii="Times New Roman" w:hAnsi="Times New Roman" w:eastAsia="仿宋_GB2312" w:cs="Times New Roman"/>
          <w:szCs w:val="24"/>
        </w:rPr>
        <w:t>）和过滤器、液体晶化不凝气、回收系统、浓缩罐不凝气、过滤过程及冷凝过程中产生的HCl依托</w:t>
      </w:r>
      <w:r>
        <w:rPr>
          <w:rFonts w:hint="eastAsia" w:ascii="Times New Roman" w:hAnsi="Times New Roman" w:eastAsia="仿宋_GB2312" w:cs="Times New Roman"/>
          <w:szCs w:val="24"/>
          <w:lang w:val="en-US" w:eastAsia="zh-CN"/>
        </w:rPr>
        <w:t>一期工程</w:t>
      </w:r>
      <w:r>
        <w:rPr>
          <w:rFonts w:ascii="Times New Roman" w:hAnsi="Times New Roman" w:eastAsia="仿宋_GB2312" w:cs="Times New Roman"/>
          <w:szCs w:val="24"/>
        </w:rPr>
        <w:t>酸排1#废气处理系统处</w:t>
      </w:r>
      <w:r>
        <w:rPr>
          <w:rFonts w:ascii="Times New Roman" w:hAnsi="Times New Roman" w:eastAsia="仿宋_GB2312" w:cs="Times New Roman"/>
          <w:bCs/>
          <w:kern w:val="0"/>
          <w:szCs w:val="24"/>
        </w:rPr>
        <w:t>理；硝酸过滤洗涤过程、硝酸溶解不凝气、配置过程、二次过滤、包装机产生的废气（NO</w:t>
      </w:r>
      <w:r>
        <w:rPr>
          <w:rFonts w:ascii="Times New Roman" w:hAnsi="Times New Roman" w:eastAsia="仿宋_GB2312" w:cs="Times New Roman"/>
          <w:bCs/>
          <w:kern w:val="0"/>
          <w:szCs w:val="24"/>
          <w:vertAlign w:val="subscript"/>
        </w:rPr>
        <w:t>X</w:t>
      </w:r>
      <w:r>
        <w:rPr>
          <w:rFonts w:ascii="Times New Roman" w:hAnsi="Times New Roman" w:eastAsia="仿宋_GB2312" w:cs="Times New Roman"/>
          <w:bCs/>
          <w:kern w:val="0"/>
          <w:szCs w:val="24"/>
        </w:rPr>
        <w:t>）依托</w:t>
      </w:r>
      <w:r>
        <w:rPr>
          <w:rFonts w:hint="eastAsia" w:ascii="Times New Roman" w:hAnsi="Times New Roman" w:eastAsia="仿宋_GB2312" w:cs="Times New Roman"/>
          <w:bCs/>
          <w:kern w:val="0"/>
          <w:szCs w:val="24"/>
          <w:lang w:val="en-US" w:eastAsia="zh-CN"/>
        </w:rPr>
        <w:t>一期工程</w:t>
      </w:r>
      <w:r>
        <w:rPr>
          <w:rFonts w:ascii="Times New Roman" w:hAnsi="Times New Roman" w:eastAsia="仿宋_GB2312" w:cs="Times New Roman"/>
          <w:szCs w:val="24"/>
        </w:rPr>
        <w:t>NOx废气处理系统处理。</w:t>
      </w:r>
    </w:p>
    <w:p w14:paraId="11AEE85A">
      <w:pPr>
        <w:pStyle w:val="10"/>
        <w:snapToGrid w:val="0"/>
        <w:ind w:right="42"/>
        <w:rPr>
          <w:rFonts w:ascii="Times New Roman" w:hAnsi="Times New Roman" w:eastAsia="仿宋_GB2312" w:cs="Times New Roman"/>
          <w:szCs w:val="24"/>
        </w:rPr>
      </w:pPr>
      <w:r>
        <w:rPr>
          <w:rFonts w:ascii="Times New Roman" w:hAnsi="Times New Roman" w:eastAsia="仿宋_GB2312" w:cs="Times New Roman"/>
          <w:szCs w:val="24"/>
        </w:rPr>
        <w:t>化验室废气收集后接入NOx废气处理系统处理。污水处理站废气收集后接入酸排</w:t>
      </w:r>
      <w:r>
        <w:rPr>
          <w:rFonts w:hint="eastAsia" w:ascii="Times New Roman" w:hAnsi="Times New Roman" w:eastAsia="仿宋_GB2312" w:cs="Times New Roman"/>
          <w:szCs w:val="24"/>
          <w:lang w:val="en-US" w:eastAsia="zh-CN"/>
        </w:rPr>
        <w:t>1</w:t>
      </w:r>
      <w:r>
        <w:rPr>
          <w:rFonts w:ascii="Times New Roman" w:hAnsi="Times New Roman" w:eastAsia="仿宋_GB2312" w:cs="Times New Roman"/>
          <w:szCs w:val="24"/>
        </w:rPr>
        <w:t>#废气处理系统处理。</w:t>
      </w:r>
    </w:p>
    <w:p w14:paraId="7E1470AD">
      <w:pPr>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本次项目拟将库房二收集的危险废物暂存废气经1套“碱液喷淋+活性炭吸附”装置处理后由1根排气筒排放，排气筒将减少1根。</w:t>
      </w:r>
    </w:p>
    <w:p w14:paraId="71338E96">
      <w:pPr>
        <w:snapToGrid w:val="0"/>
        <w:jc w:val="center"/>
        <w:rPr>
          <w:rFonts w:ascii="Times New Roman" w:hAnsi="Times New Roman" w:eastAsia="黑体" w:cs="Times New Roman"/>
          <w:szCs w:val="21"/>
        </w:rPr>
      </w:pPr>
      <w:r>
        <w:rPr>
          <w:rFonts w:hint="eastAsia" w:ascii="Times New Roman" w:hAnsi="Times New Roman" w:eastAsia="黑体" w:cs="Times New Roman"/>
          <w:szCs w:val="21"/>
        </w:rPr>
        <w:t>表4-1  本项目涉及的</w:t>
      </w: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根废气排气筒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1134"/>
        <w:gridCol w:w="2552"/>
        <w:gridCol w:w="1417"/>
        <w:gridCol w:w="1418"/>
      </w:tblGrid>
      <w:tr w14:paraId="53E1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1F20681">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序号</w:t>
            </w:r>
          </w:p>
        </w:tc>
        <w:tc>
          <w:tcPr>
            <w:tcW w:w="1134" w:type="dxa"/>
            <w:vAlign w:val="center"/>
          </w:tcPr>
          <w:p w14:paraId="1CF06000">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排气筒名称及编号</w:t>
            </w:r>
          </w:p>
        </w:tc>
        <w:tc>
          <w:tcPr>
            <w:tcW w:w="1134" w:type="dxa"/>
            <w:vAlign w:val="center"/>
          </w:tcPr>
          <w:p w14:paraId="4C9FB15F">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废气治理系统名称</w:t>
            </w:r>
          </w:p>
        </w:tc>
        <w:tc>
          <w:tcPr>
            <w:tcW w:w="2552" w:type="dxa"/>
            <w:vAlign w:val="center"/>
          </w:tcPr>
          <w:p w14:paraId="25646D65">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废气治理措施</w:t>
            </w:r>
          </w:p>
        </w:tc>
        <w:tc>
          <w:tcPr>
            <w:tcW w:w="1417" w:type="dxa"/>
            <w:vAlign w:val="center"/>
          </w:tcPr>
          <w:p w14:paraId="18C5740A">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污染物种类</w:t>
            </w:r>
          </w:p>
        </w:tc>
        <w:tc>
          <w:tcPr>
            <w:tcW w:w="1418" w:type="dxa"/>
            <w:vAlign w:val="center"/>
          </w:tcPr>
          <w:p w14:paraId="6A016DE2">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排气筒高度</w:t>
            </w:r>
          </w:p>
        </w:tc>
      </w:tr>
      <w:tr w14:paraId="58BB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B35CA0">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134" w:type="dxa"/>
            <w:vAlign w:val="center"/>
          </w:tcPr>
          <w:p w14:paraId="7AF50CC9">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DA002</w:t>
            </w:r>
          </w:p>
        </w:tc>
        <w:tc>
          <w:tcPr>
            <w:tcW w:w="1134" w:type="dxa"/>
            <w:vAlign w:val="center"/>
          </w:tcPr>
          <w:p w14:paraId="210063B2">
            <w:pPr>
              <w:spacing w:line="220" w:lineRule="exact"/>
              <w:jc w:val="center"/>
              <w:rPr>
                <w:rFonts w:hint="eastAsia" w:ascii="仿宋" w:hAnsi="仿宋" w:eastAsia="仿宋" w:cs="仿宋"/>
                <w:sz w:val="18"/>
                <w:szCs w:val="18"/>
              </w:rPr>
            </w:pPr>
            <w:r>
              <w:rPr>
                <w:rFonts w:hint="eastAsia" w:ascii="仿宋" w:hAnsi="仿宋" w:eastAsia="仿宋" w:cs="仿宋"/>
                <w:sz w:val="18"/>
                <w:szCs w:val="18"/>
              </w:rPr>
              <w:t>NOx处理系统排气筒出口</w:t>
            </w:r>
          </w:p>
          <w:p w14:paraId="673136BF">
            <w:pPr>
              <w:spacing w:line="220" w:lineRule="exact"/>
              <w:jc w:val="both"/>
              <w:rPr>
                <w:rFonts w:hint="eastAsia" w:ascii="仿宋" w:hAnsi="仿宋" w:eastAsia="仿宋" w:cs="仿宋"/>
                <w:kern w:val="0"/>
                <w:sz w:val="18"/>
                <w:szCs w:val="18"/>
              </w:rPr>
            </w:pPr>
          </w:p>
        </w:tc>
        <w:tc>
          <w:tcPr>
            <w:tcW w:w="2552" w:type="dxa"/>
            <w:vAlign w:val="center"/>
          </w:tcPr>
          <w:p w14:paraId="47099D8F">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设置三级处理塔（氢氧化钠喷淋+氢氧化钠和次氯酸钠氧化+氢氧化钠和硫代硫酸钠喷淋）</w:t>
            </w:r>
          </w:p>
        </w:tc>
        <w:tc>
          <w:tcPr>
            <w:tcW w:w="1417" w:type="dxa"/>
            <w:vAlign w:val="center"/>
          </w:tcPr>
          <w:p w14:paraId="56EE58CE">
            <w:pPr>
              <w:adjustRightInd w:val="0"/>
              <w:snapToGrid w:val="0"/>
              <w:jc w:val="center"/>
              <w:rPr>
                <w:rFonts w:hint="eastAsia" w:ascii="仿宋" w:hAnsi="仿宋" w:eastAsia="仿宋" w:cs="仿宋"/>
                <w:kern w:val="0"/>
                <w:sz w:val="18"/>
                <w:szCs w:val="18"/>
              </w:rPr>
            </w:pPr>
            <w:r>
              <w:rPr>
                <w:rFonts w:hint="eastAsia" w:ascii="仿宋" w:hAnsi="仿宋" w:eastAsia="仿宋" w:cs="仿宋"/>
                <w:sz w:val="18"/>
                <w:szCs w:val="18"/>
              </w:rPr>
              <w:t>NOx、HCl、Cl</w:t>
            </w:r>
            <w:r>
              <w:rPr>
                <w:rFonts w:hint="eastAsia" w:ascii="仿宋" w:hAnsi="仿宋" w:eastAsia="仿宋" w:cs="仿宋"/>
                <w:sz w:val="18"/>
                <w:szCs w:val="18"/>
                <w:vertAlign w:val="subscript"/>
              </w:rPr>
              <w:t>2</w:t>
            </w:r>
            <w:r>
              <w:rPr>
                <w:rFonts w:hint="eastAsia" w:ascii="仿宋" w:hAnsi="仿宋" w:eastAsia="仿宋" w:cs="仿宋"/>
                <w:sz w:val="18"/>
                <w:szCs w:val="18"/>
              </w:rPr>
              <w:t>、NH</w:t>
            </w:r>
            <w:r>
              <w:rPr>
                <w:rFonts w:hint="eastAsia" w:ascii="仿宋" w:hAnsi="仿宋" w:eastAsia="仿宋" w:cs="仿宋"/>
                <w:sz w:val="18"/>
                <w:szCs w:val="18"/>
                <w:vertAlign w:val="subscript"/>
              </w:rPr>
              <w:t>3</w:t>
            </w:r>
          </w:p>
        </w:tc>
        <w:tc>
          <w:tcPr>
            <w:tcW w:w="1418" w:type="dxa"/>
            <w:vAlign w:val="center"/>
          </w:tcPr>
          <w:p w14:paraId="10D1B938">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31</w:t>
            </w:r>
            <w:r>
              <w:rPr>
                <w:rFonts w:hint="eastAsia" w:ascii="仿宋" w:hAnsi="仿宋" w:eastAsia="仿宋" w:cs="仿宋"/>
                <w:kern w:val="0"/>
                <w:sz w:val="18"/>
                <w:szCs w:val="18"/>
              </w:rPr>
              <w:t>m</w:t>
            </w:r>
          </w:p>
        </w:tc>
      </w:tr>
      <w:tr w14:paraId="2780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56253E">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1134" w:type="dxa"/>
            <w:vAlign w:val="center"/>
          </w:tcPr>
          <w:p w14:paraId="2EDF8E19">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DA003</w:t>
            </w:r>
          </w:p>
        </w:tc>
        <w:tc>
          <w:tcPr>
            <w:tcW w:w="1134" w:type="dxa"/>
            <w:vAlign w:val="center"/>
          </w:tcPr>
          <w:p w14:paraId="3E2BE447">
            <w:pPr>
              <w:spacing w:line="220" w:lineRule="exact"/>
              <w:jc w:val="center"/>
              <w:rPr>
                <w:rFonts w:hint="eastAsia" w:ascii="仿宋" w:hAnsi="仿宋" w:eastAsia="仿宋" w:cs="仿宋"/>
                <w:kern w:val="0"/>
                <w:sz w:val="18"/>
                <w:szCs w:val="18"/>
              </w:rPr>
            </w:pPr>
            <w:r>
              <w:rPr>
                <w:rFonts w:hint="eastAsia" w:ascii="仿宋" w:hAnsi="仿宋" w:eastAsia="仿宋" w:cs="仿宋"/>
                <w:sz w:val="18"/>
                <w:szCs w:val="18"/>
              </w:rPr>
              <w:t>酸排1#处理系统排气筒出口</w:t>
            </w:r>
          </w:p>
        </w:tc>
        <w:tc>
          <w:tcPr>
            <w:tcW w:w="2552" w:type="dxa"/>
            <w:vAlign w:val="center"/>
          </w:tcPr>
          <w:p w14:paraId="2D5B5C80">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两级液碱喷淋塔</w:t>
            </w:r>
          </w:p>
        </w:tc>
        <w:tc>
          <w:tcPr>
            <w:tcW w:w="1417" w:type="dxa"/>
            <w:vAlign w:val="center"/>
          </w:tcPr>
          <w:p w14:paraId="7A79F2BB">
            <w:pPr>
              <w:spacing w:line="220" w:lineRule="exact"/>
              <w:jc w:val="center"/>
              <w:rPr>
                <w:rFonts w:hint="eastAsia" w:ascii="仿宋" w:hAnsi="仿宋" w:eastAsia="仿宋" w:cs="仿宋"/>
                <w:bCs/>
                <w:kern w:val="0"/>
                <w:sz w:val="18"/>
                <w:szCs w:val="18"/>
                <w:vertAlign w:val="subscript"/>
              </w:rPr>
            </w:pPr>
            <w:r>
              <w:rPr>
                <w:rFonts w:hint="eastAsia" w:ascii="仿宋" w:hAnsi="仿宋" w:eastAsia="仿宋" w:cs="仿宋"/>
                <w:sz w:val="18"/>
                <w:szCs w:val="18"/>
              </w:rPr>
              <w:t>VOCs、</w:t>
            </w:r>
            <w:r>
              <w:rPr>
                <w:rFonts w:hint="eastAsia" w:ascii="仿宋" w:hAnsi="仿宋" w:eastAsia="仿宋" w:cs="仿宋"/>
                <w:bCs/>
                <w:kern w:val="0"/>
                <w:sz w:val="18"/>
                <w:szCs w:val="18"/>
              </w:rPr>
              <w:t>HCl、Cl</w:t>
            </w:r>
            <w:r>
              <w:rPr>
                <w:rFonts w:hint="eastAsia" w:ascii="仿宋" w:hAnsi="仿宋" w:eastAsia="仿宋" w:cs="仿宋"/>
                <w:bCs/>
                <w:kern w:val="0"/>
                <w:sz w:val="18"/>
                <w:szCs w:val="18"/>
                <w:vertAlign w:val="subscript"/>
              </w:rPr>
              <w:t>2</w:t>
            </w:r>
          </w:p>
          <w:p w14:paraId="54992422">
            <w:pPr>
              <w:spacing w:line="220" w:lineRule="exact"/>
              <w:jc w:val="center"/>
              <w:rPr>
                <w:rFonts w:hint="eastAsia" w:ascii="仿宋" w:hAnsi="仿宋" w:eastAsia="仿宋" w:cs="仿宋"/>
                <w:kern w:val="0"/>
                <w:sz w:val="18"/>
                <w:szCs w:val="18"/>
              </w:rPr>
            </w:pPr>
            <w:r>
              <w:rPr>
                <w:rFonts w:hint="eastAsia" w:ascii="仿宋" w:hAnsi="仿宋" w:eastAsia="仿宋" w:cs="仿宋"/>
                <w:bCs/>
                <w:kern w:val="0"/>
                <w:sz w:val="18"/>
                <w:szCs w:val="18"/>
              </w:rPr>
              <w:t>H</w:t>
            </w:r>
            <w:r>
              <w:rPr>
                <w:rFonts w:hint="eastAsia" w:ascii="仿宋" w:hAnsi="仿宋" w:eastAsia="仿宋" w:cs="仿宋"/>
                <w:bCs/>
                <w:kern w:val="0"/>
                <w:sz w:val="18"/>
                <w:szCs w:val="18"/>
                <w:vertAlign w:val="subscript"/>
              </w:rPr>
              <w:t>2</w:t>
            </w:r>
            <w:r>
              <w:rPr>
                <w:rFonts w:hint="eastAsia" w:ascii="仿宋" w:hAnsi="仿宋" w:eastAsia="仿宋" w:cs="仿宋"/>
                <w:bCs/>
                <w:kern w:val="0"/>
                <w:sz w:val="18"/>
                <w:szCs w:val="18"/>
              </w:rPr>
              <w:t>S、NH</w:t>
            </w:r>
            <w:r>
              <w:rPr>
                <w:rFonts w:hint="eastAsia" w:ascii="仿宋" w:hAnsi="仿宋" w:eastAsia="仿宋" w:cs="仿宋"/>
                <w:bCs/>
                <w:kern w:val="0"/>
                <w:sz w:val="18"/>
                <w:szCs w:val="18"/>
                <w:vertAlign w:val="subscript"/>
              </w:rPr>
              <w:t>3</w:t>
            </w:r>
          </w:p>
        </w:tc>
        <w:tc>
          <w:tcPr>
            <w:tcW w:w="1418" w:type="dxa"/>
            <w:vAlign w:val="center"/>
          </w:tcPr>
          <w:p w14:paraId="69240FD4">
            <w:pPr>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31</w:t>
            </w:r>
            <w:r>
              <w:rPr>
                <w:rFonts w:hint="eastAsia" w:ascii="仿宋" w:hAnsi="仿宋" w:eastAsia="仿宋" w:cs="仿宋"/>
                <w:kern w:val="0"/>
                <w:sz w:val="18"/>
                <w:szCs w:val="18"/>
              </w:rPr>
              <w:t>m</w:t>
            </w:r>
          </w:p>
        </w:tc>
      </w:tr>
      <w:tr w14:paraId="793A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B785F58">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1134" w:type="dxa"/>
            <w:vAlign w:val="center"/>
          </w:tcPr>
          <w:p w14:paraId="53EE9B7E">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DA005</w:t>
            </w:r>
          </w:p>
        </w:tc>
        <w:tc>
          <w:tcPr>
            <w:tcW w:w="1134" w:type="dxa"/>
            <w:vAlign w:val="center"/>
          </w:tcPr>
          <w:p w14:paraId="424E1087">
            <w:pPr>
              <w:spacing w:line="220" w:lineRule="exact"/>
              <w:jc w:val="center"/>
              <w:rPr>
                <w:rFonts w:hint="eastAsia" w:ascii="仿宋" w:hAnsi="仿宋" w:eastAsia="仿宋" w:cs="仿宋"/>
                <w:kern w:val="0"/>
                <w:sz w:val="18"/>
                <w:szCs w:val="18"/>
              </w:rPr>
            </w:pPr>
            <w:r>
              <w:rPr>
                <w:rFonts w:hint="eastAsia" w:ascii="仿宋" w:hAnsi="仿宋" w:eastAsia="仿宋" w:cs="仿宋"/>
                <w:sz w:val="18"/>
                <w:szCs w:val="18"/>
              </w:rPr>
              <w:t>酸排2#处理系统排气筒出口</w:t>
            </w:r>
          </w:p>
        </w:tc>
        <w:tc>
          <w:tcPr>
            <w:tcW w:w="2552" w:type="dxa"/>
            <w:vAlign w:val="center"/>
          </w:tcPr>
          <w:p w14:paraId="6172E0D7">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三级处理系统（氢氧化钠碱喷淋+硫酸吸收+湿式静电除尘）</w:t>
            </w:r>
          </w:p>
        </w:tc>
        <w:tc>
          <w:tcPr>
            <w:tcW w:w="1417" w:type="dxa"/>
            <w:vAlign w:val="center"/>
          </w:tcPr>
          <w:p w14:paraId="0F288547">
            <w:pPr>
              <w:spacing w:line="220" w:lineRule="exact"/>
              <w:jc w:val="center"/>
              <w:rPr>
                <w:rFonts w:hint="eastAsia" w:ascii="仿宋" w:hAnsi="仿宋" w:eastAsia="仿宋" w:cs="仿宋"/>
                <w:kern w:val="0"/>
                <w:sz w:val="18"/>
                <w:szCs w:val="18"/>
              </w:rPr>
            </w:pPr>
            <w:r>
              <w:rPr>
                <w:rFonts w:hint="eastAsia" w:ascii="仿宋" w:hAnsi="仿宋" w:eastAsia="仿宋" w:cs="仿宋"/>
                <w:bCs/>
                <w:kern w:val="0"/>
                <w:sz w:val="18"/>
                <w:szCs w:val="18"/>
              </w:rPr>
              <w:t>HCl、NH</w:t>
            </w:r>
            <w:r>
              <w:rPr>
                <w:rFonts w:hint="eastAsia" w:ascii="仿宋" w:hAnsi="仿宋" w:eastAsia="仿宋" w:cs="仿宋"/>
                <w:bCs/>
                <w:kern w:val="0"/>
                <w:sz w:val="18"/>
                <w:szCs w:val="18"/>
                <w:vertAlign w:val="subscript"/>
              </w:rPr>
              <w:t>3</w:t>
            </w:r>
            <w:r>
              <w:rPr>
                <w:rFonts w:hint="eastAsia" w:ascii="仿宋" w:hAnsi="仿宋" w:eastAsia="仿宋" w:cs="仿宋"/>
                <w:bCs/>
                <w:kern w:val="0"/>
                <w:sz w:val="18"/>
                <w:szCs w:val="18"/>
              </w:rPr>
              <w:t>、Cl</w:t>
            </w:r>
            <w:r>
              <w:rPr>
                <w:rFonts w:hint="eastAsia" w:ascii="仿宋" w:hAnsi="仿宋" w:eastAsia="仿宋" w:cs="仿宋"/>
                <w:bCs/>
                <w:kern w:val="0"/>
                <w:sz w:val="18"/>
                <w:szCs w:val="18"/>
                <w:vertAlign w:val="subscript"/>
              </w:rPr>
              <w:t>2</w:t>
            </w:r>
            <w:r>
              <w:rPr>
                <w:rFonts w:hint="eastAsia" w:ascii="仿宋" w:hAnsi="仿宋" w:eastAsia="仿宋" w:cs="仿宋"/>
                <w:bCs/>
                <w:kern w:val="0"/>
                <w:sz w:val="18"/>
                <w:szCs w:val="18"/>
              </w:rPr>
              <w:t>、</w:t>
            </w:r>
          </w:p>
        </w:tc>
        <w:tc>
          <w:tcPr>
            <w:tcW w:w="1418" w:type="dxa"/>
            <w:vAlign w:val="center"/>
          </w:tcPr>
          <w:p w14:paraId="208DC139">
            <w:pPr>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31</w:t>
            </w:r>
            <w:r>
              <w:rPr>
                <w:rFonts w:hint="eastAsia" w:ascii="仿宋" w:hAnsi="仿宋" w:eastAsia="仿宋" w:cs="仿宋"/>
                <w:kern w:val="0"/>
                <w:sz w:val="18"/>
                <w:szCs w:val="18"/>
              </w:rPr>
              <w:t>m</w:t>
            </w:r>
          </w:p>
        </w:tc>
      </w:tr>
      <w:tr w14:paraId="7805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05B59A4">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1134" w:type="dxa"/>
            <w:vAlign w:val="center"/>
          </w:tcPr>
          <w:p w14:paraId="5B8AC09E">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DA001</w:t>
            </w:r>
          </w:p>
        </w:tc>
        <w:tc>
          <w:tcPr>
            <w:tcW w:w="1134" w:type="dxa"/>
            <w:vAlign w:val="center"/>
          </w:tcPr>
          <w:p w14:paraId="750C57A5">
            <w:pPr>
              <w:spacing w:line="220" w:lineRule="exact"/>
              <w:jc w:val="center"/>
              <w:rPr>
                <w:rFonts w:hint="eastAsia" w:ascii="仿宋" w:hAnsi="仿宋" w:eastAsia="仿宋" w:cs="仿宋"/>
                <w:kern w:val="0"/>
                <w:sz w:val="18"/>
                <w:szCs w:val="18"/>
              </w:rPr>
            </w:pPr>
            <w:r>
              <w:rPr>
                <w:rFonts w:hint="eastAsia" w:ascii="仿宋" w:hAnsi="仿宋" w:eastAsia="仿宋" w:cs="仿宋"/>
                <w:sz w:val="18"/>
                <w:szCs w:val="18"/>
              </w:rPr>
              <w:t>库房排气筒出口</w:t>
            </w:r>
          </w:p>
        </w:tc>
        <w:tc>
          <w:tcPr>
            <w:tcW w:w="2552" w:type="dxa"/>
            <w:vAlign w:val="center"/>
          </w:tcPr>
          <w:p w14:paraId="758B4482">
            <w:pPr>
              <w:pStyle w:val="39"/>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rPr>
              <w:t>碱液喷淋+活性炭吸附</w:t>
            </w:r>
          </w:p>
        </w:tc>
        <w:tc>
          <w:tcPr>
            <w:tcW w:w="1417" w:type="dxa"/>
            <w:vAlign w:val="center"/>
          </w:tcPr>
          <w:p w14:paraId="7AD01AE5">
            <w:pPr>
              <w:adjustRightInd w:val="0"/>
              <w:snapToGrid w:val="0"/>
              <w:jc w:val="center"/>
              <w:rPr>
                <w:rFonts w:hint="eastAsia" w:ascii="仿宋" w:hAnsi="仿宋" w:eastAsia="仿宋" w:cs="仿宋"/>
                <w:kern w:val="0"/>
                <w:sz w:val="18"/>
                <w:szCs w:val="18"/>
              </w:rPr>
            </w:pPr>
            <w:r>
              <w:rPr>
                <w:rFonts w:hint="eastAsia" w:ascii="仿宋" w:hAnsi="仿宋" w:eastAsia="仿宋" w:cs="仿宋"/>
                <w:bCs/>
                <w:kern w:val="0"/>
                <w:sz w:val="18"/>
                <w:szCs w:val="18"/>
              </w:rPr>
              <w:t>VOC</w:t>
            </w:r>
            <w:r>
              <w:rPr>
                <w:rFonts w:hint="eastAsia" w:ascii="仿宋" w:hAnsi="仿宋" w:eastAsia="仿宋" w:cs="仿宋"/>
                <w:bCs/>
                <w:kern w:val="0"/>
                <w:sz w:val="18"/>
                <w:szCs w:val="18"/>
                <w:vertAlign w:val="subscript"/>
              </w:rPr>
              <w:t>S</w:t>
            </w:r>
            <w:r>
              <w:rPr>
                <w:rFonts w:hint="eastAsia" w:ascii="仿宋" w:hAnsi="仿宋" w:eastAsia="仿宋" w:cs="仿宋"/>
                <w:bCs/>
                <w:kern w:val="0"/>
                <w:sz w:val="18"/>
                <w:szCs w:val="18"/>
              </w:rPr>
              <w:t>、NH</w:t>
            </w:r>
            <w:r>
              <w:rPr>
                <w:rFonts w:hint="eastAsia" w:ascii="仿宋" w:hAnsi="仿宋" w:eastAsia="仿宋" w:cs="仿宋"/>
                <w:bCs/>
                <w:kern w:val="0"/>
                <w:sz w:val="18"/>
                <w:szCs w:val="18"/>
                <w:vertAlign w:val="subscript"/>
              </w:rPr>
              <w:t>3</w:t>
            </w:r>
            <w:r>
              <w:rPr>
                <w:rFonts w:hint="eastAsia" w:ascii="仿宋" w:hAnsi="仿宋" w:eastAsia="仿宋" w:cs="仿宋"/>
                <w:bCs/>
                <w:kern w:val="0"/>
                <w:sz w:val="18"/>
                <w:szCs w:val="18"/>
              </w:rPr>
              <w:t>、HCl</w:t>
            </w:r>
          </w:p>
        </w:tc>
        <w:tc>
          <w:tcPr>
            <w:tcW w:w="1418" w:type="dxa"/>
            <w:vAlign w:val="center"/>
          </w:tcPr>
          <w:p w14:paraId="1CA4C425">
            <w:pPr>
              <w:snapToGrid w:val="0"/>
              <w:spacing w:line="240" w:lineRule="auto"/>
              <w:ind w:firstLine="0" w:firstLineChars="0"/>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31</w:t>
            </w:r>
            <w:r>
              <w:rPr>
                <w:rFonts w:hint="eastAsia" w:ascii="仿宋" w:hAnsi="仿宋" w:eastAsia="仿宋" w:cs="仿宋"/>
                <w:kern w:val="0"/>
                <w:sz w:val="18"/>
                <w:szCs w:val="18"/>
              </w:rPr>
              <w:t>m</w:t>
            </w:r>
          </w:p>
        </w:tc>
      </w:tr>
    </w:tbl>
    <w:p w14:paraId="78E42626">
      <w:pPr>
        <w:snapToGrid w:val="0"/>
        <w:spacing w:line="360" w:lineRule="auto"/>
        <w:ind w:firstLine="482"/>
        <w:rPr>
          <w:rFonts w:ascii="Times New Roman" w:hAnsi="Times New Roman" w:eastAsia="仿宋_GB2312" w:cs="Times New Roman"/>
          <w:sz w:val="24"/>
          <w:szCs w:val="24"/>
        </w:rPr>
      </w:pPr>
      <w:r>
        <w:rPr>
          <w:rFonts w:ascii="Times New Roman" w:hAnsi="Times New Roman" w:eastAsia="仿宋_GB2312" w:cs="Times New Roman"/>
          <w:sz w:val="24"/>
          <w:szCs w:val="24"/>
        </w:rPr>
        <w:t>（2）无组织排放废气治理措施</w:t>
      </w:r>
    </w:p>
    <w:p w14:paraId="63988480">
      <w:pPr>
        <w:pStyle w:val="39"/>
        <w:snapToGrid w:val="0"/>
        <w:spacing w:line="360" w:lineRule="auto"/>
        <w:rPr>
          <w:rFonts w:eastAsia="仿宋_GB2312"/>
          <w:szCs w:val="24"/>
        </w:rPr>
      </w:pPr>
      <w:r>
        <w:rPr>
          <w:rFonts w:hint="eastAsia" w:ascii="宋体" w:hAnsi="宋体" w:eastAsia="宋体" w:cs="宋体"/>
          <w:szCs w:val="24"/>
        </w:rPr>
        <w:t>①</w:t>
      </w:r>
      <w:r>
        <w:rPr>
          <w:rFonts w:eastAsia="仿宋_GB2312"/>
          <w:szCs w:val="24"/>
        </w:rPr>
        <w:t>生产过程废气无组织排放：生产工艺流程中、回收过程、实验室、污水处理站等工序通过设置集气系统，进一步减少无组织的废气生产。</w:t>
      </w:r>
    </w:p>
    <w:p w14:paraId="6D2016B6">
      <w:pPr>
        <w:pStyle w:val="39"/>
        <w:snapToGrid w:val="0"/>
        <w:spacing w:line="360" w:lineRule="auto"/>
        <w:rPr>
          <w:rFonts w:eastAsia="仿宋_GB2312"/>
          <w:szCs w:val="24"/>
        </w:rPr>
      </w:pPr>
      <w:r>
        <w:rPr>
          <w:rFonts w:hint="eastAsia" w:ascii="宋体" w:hAnsi="宋体" w:eastAsia="宋体" w:cs="宋体"/>
          <w:szCs w:val="24"/>
        </w:rPr>
        <w:t>②</w:t>
      </w:r>
      <w:r>
        <w:rPr>
          <w:rFonts w:eastAsia="仿宋_GB2312"/>
          <w:szCs w:val="24"/>
        </w:rPr>
        <w:t>跑冒滴漏废气：本项目各产品生产线正常工艺过程中物料转运和反应过程均在密闭设备和管道中，与外界环境隔绝，无非密闭式工艺过程，进一步减少无组织排放内容。</w:t>
      </w:r>
    </w:p>
    <w:p w14:paraId="031439C2">
      <w:pPr>
        <w:pStyle w:val="39"/>
        <w:snapToGrid w:val="0"/>
        <w:spacing w:line="360" w:lineRule="auto"/>
        <w:rPr>
          <w:rFonts w:eastAsia="仿宋_GB2312"/>
          <w:szCs w:val="24"/>
        </w:rPr>
      </w:pPr>
      <w:r>
        <w:rPr>
          <w:rFonts w:hint="eastAsia" w:ascii="宋体" w:hAnsi="宋体" w:eastAsia="宋体" w:cs="宋体"/>
          <w:szCs w:val="24"/>
        </w:rPr>
        <w:t>③</w:t>
      </w:r>
      <w:r>
        <w:rPr>
          <w:rFonts w:eastAsia="仿宋_GB2312"/>
          <w:szCs w:val="24"/>
        </w:rPr>
        <w:t>高位槽加料废气：采用密闭取样器进行取样操作，避免敞口取样导致的废气泄漏，同时开启反应后，物料通过高位槽，一次性加入溶解罐中，减少加料废气产生。</w:t>
      </w:r>
    </w:p>
    <w:p w14:paraId="39F881D9">
      <w:pPr>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厂界无组织废气污染物种类：</w:t>
      </w:r>
      <w:r>
        <w:rPr>
          <w:rFonts w:ascii="Times New Roman" w:hAnsi="Times New Roman" w:eastAsia="仿宋_GB2312" w:cs="Times New Roman"/>
          <w:bCs/>
          <w:kern w:val="0"/>
          <w:szCs w:val="21"/>
        </w:rPr>
        <w:t>VOCs</w:t>
      </w:r>
      <w:r>
        <w:rPr>
          <w:rFonts w:ascii="Times New Roman" w:hAnsi="Times New Roman" w:eastAsia="仿宋_GB2312" w:cs="Times New Roman"/>
          <w:sz w:val="24"/>
          <w:szCs w:val="24"/>
        </w:rPr>
        <w:t>、NOx、HCl、Cl</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、NH</w:t>
      </w:r>
      <w:r>
        <w:rPr>
          <w:rFonts w:ascii="Times New Roman" w:hAnsi="Times New Roman" w:eastAsia="仿宋_GB2312" w:cs="Times New Roman"/>
          <w:sz w:val="24"/>
          <w:szCs w:val="24"/>
          <w:vertAlign w:val="subscript"/>
        </w:rPr>
        <w:t>3</w:t>
      </w:r>
      <w:r>
        <w:rPr>
          <w:rFonts w:ascii="Times New Roman" w:hAnsi="Times New Roman" w:eastAsia="仿宋_GB2312" w:cs="Times New Roman"/>
          <w:sz w:val="24"/>
          <w:szCs w:val="24"/>
        </w:rPr>
        <w:t>等共计</w:t>
      </w:r>
      <w:r>
        <w:rPr>
          <w:rFonts w:hint="eastAsia" w:ascii="Times New Roman" w:hAnsi="Times New Roman" w:eastAsia="仿宋_GB2312" w:cs="Times New Roman"/>
          <w:sz w:val="24"/>
          <w:szCs w:val="24"/>
        </w:rPr>
        <w:t>5类</w:t>
      </w:r>
      <w:r>
        <w:rPr>
          <w:rFonts w:ascii="Times New Roman" w:hAnsi="Times New Roman" w:eastAsia="仿宋_GB2312" w:cs="Times New Roman"/>
          <w:sz w:val="24"/>
          <w:szCs w:val="24"/>
        </w:rPr>
        <w:t>。</w:t>
      </w:r>
    </w:p>
    <w:p w14:paraId="0D9A286C">
      <w:pPr>
        <w:snapToGrid w:val="0"/>
        <w:spacing w:line="360" w:lineRule="auto"/>
        <w:ind w:firstLine="482"/>
        <w:rPr>
          <w:rFonts w:ascii="Times New Roman" w:hAnsi="Times New Roman" w:eastAsia="仿宋_GB2312" w:cs="Times New Roman"/>
          <w:sz w:val="24"/>
          <w:szCs w:val="24"/>
        </w:rPr>
      </w:pPr>
      <w:r>
        <w:rPr>
          <w:rFonts w:ascii="Times New Roman" w:hAnsi="Times New Roman" w:eastAsia="仿宋_GB2312" w:cs="Times New Roman"/>
          <w:sz w:val="24"/>
          <w:szCs w:val="24"/>
        </w:rPr>
        <w:t>（3）卫生防护距离</w:t>
      </w:r>
    </w:p>
    <w:p w14:paraId="6E0D5F65">
      <w:pPr>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报告书提出以生产车间边界外100m、环保功能区边界外50m</w:t>
      </w:r>
      <w:r>
        <w:rPr>
          <w:rFonts w:hint="eastAsia" w:ascii="Times New Roman" w:hAnsi="Times New Roman" w:eastAsia="仿宋_GB2312" w:cs="Times New Roman"/>
          <w:sz w:val="24"/>
          <w:szCs w:val="24"/>
          <w:lang w:eastAsia="zh-CN"/>
        </w:rPr>
        <w:t>的</w:t>
      </w:r>
      <w:r>
        <w:rPr>
          <w:rFonts w:ascii="Times New Roman" w:hAnsi="Times New Roman" w:eastAsia="仿宋_GB2312" w:cs="Times New Roman"/>
          <w:sz w:val="24"/>
          <w:szCs w:val="24"/>
        </w:rPr>
        <w:t>卫生防护距离，控制和减小无组织排放废气对周围环境的不利影响。雅安光明派特贵金属有限公司在建项目以生产车间边界外300m、环保功能区边界外100m</w:t>
      </w:r>
      <w:r>
        <w:rPr>
          <w:rFonts w:hint="eastAsia" w:ascii="Times New Roman" w:hAnsi="Times New Roman" w:eastAsia="仿宋_GB2312" w:cs="Times New Roman"/>
          <w:sz w:val="24"/>
          <w:szCs w:val="24"/>
          <w:lang w:eastAsia="zh-CN"/>
        </w:rPr>
        <w:t>的</w:t>
      </w:r>
      <w:r>
        <w:rPr>
          <w:rFonts w:ascii="Times New Roman" w:hAnsi="Times New Roman" w:eastAsia="仿宋_GB2312" w:cs="Times New Roman"/>
          <w:sz w:val="24"/>
          <w:szCs w:val="24"/>
        </w:rPr>
        <w:t>卫生防护距离。根据在建项目环评报告，全厂卫生防护距离包络图范围内目前无人居分布。</w:t>
      </w:r>
    </w:p>
    <w:p w14:paraId="12118D52">
      <w:pPr>
        <w:pStyle w:val="4"/>
        <w:snapToGrid w:val="0"/>
        <w:spacing w:before="0" w:after="0" w:line="360" w:lineRule="auto"/>
        <w:rPr>
          <w:rFonts w:ascii="Times New Roman" w:hAnsi="Times New Roman" w:eastAsia="黑体" w:cs="Times New Roman"/>
          <w:b w:val="0"/>
          <w:sz w:val="28"/>
          <w:szCs w:val="28"/>
        </w:rPr>
      </w:pPr>
      <w:bookmarkStart w:id="15" w:name="_Toc182737189"/>
      <w:r>
        <w:rPr>
          <w:rFonts w:ascii="Times New Roman" w:hAnsi="Times New Roman" w:eastAsia="黑体" w:cs="Times New Roman"/>
          <w:b w:val="0"/>
          <w:sz w:val="28"/>
          <w:szCs w:val="28"/>
        </w:rPr>
        <w:t>4.2.2水污染物治理及排放</w:t>
      </w:r>
      <w:bookmarkEnd w:id="15"/>
    </w:p>
    <w:p w14:paraId="265F0875">
      <w:pPr>
        <w:snapToGrid w:val="0"/>
        <w:spacing w:line="560" w:lineRule="atLeast"/>
        <w:jc w:val="center"/>
        <w:rPr>
          <w:rFonts w:ascii="Times New Roman" w:hAnsi="Times New Roman" w:eastAsia="黑体" w:cs="Times New Roman"/>
          <w:szCs w:val="21"/>
        </w:rPr>
      </w:pPr>
      <w:r>
        <w:rPr>
          <w:rFonts w:ascii="Times New Roman" w:hAnsi="Times New Roman" w:eastAsia="黑体" w:cs="Times New Roman"/>
          <w:szCs w:val="21"/>
        </w:rPr>
        <w:t>表4-</w:t>
      </w:r>
      <w:r>
        <w:rPr>
          <w:rFonts w:hint="eastAsia" w:ascii="Times New Roman" w:hAnsi="Times New Roman" w:eastAsia="黑体" w:cs="Times New Roman"/>
          <w:szCs w:val="21"/>
        </w:rPr>
        <w:t>2</w:t>
      </w:r>
      <w:r>
        <w:rPr>
          <w:rFonts w:ascii="Times New Roman" w:hAnsi="Times New Roman" w:eastAsia="黑体" w:cs="Times New Roman"/>
          <w:szCs w:val="21"/>
        </w:rPr>
        <w:t xml:space="preserve"> 项目各类废水产生情况一览表</w:t>
      </w:r>
    </w:p>
    <w:tbl>
      <w:tblPr>
        <w:tblStyle w:val="19"/>
        <w:tblW w:w="5090" w:type="pct"/>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2505"/>
        <w:gridCol w:w="2577"/>
        <w:gridCol w:w="2744"/>
      </w:tblGrid>
      <w:tr w14:paraId="1F47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647" w:type="dxa"/>
            <w:vAlign w:val="center"/>
          </w:tcPr>
          <w:p w14:paraId="26D440D5">
            <w:pPr>
              <w:pStyle w:val="38"/>
              <w:snapToGrid w:val="0"/>
              <w:rPr>
                <w:rFonts w:hint="eastAsia" w:ascii="仿宋" w:hAnsi="仿宋" w:eastAsia="仿宋" w:cs="仿宋"/>
                <w:b/>
                <w:sz w:val="18"/>
                <w:szCs w:val="18"/>
              </w:rPr>
            </w:pPr>
            <w:r>
              <w:rPr>
                <w:rFonts w:hint="eastAsia" w:ascii="仿宋" w:hAnsi="仿宋" w:eastAsia="仿宋" w:cs="仿宋"/>
                <w:b/>
                <w:sz w:val="18"/>
                <w:szCs w:val="18"/>
              </w:rPr>
              <w:t>序号</w:t>
            </w:r>
          </w:p>
        </w:tc>
        <w:tc>
          <w:tcPr>
            <w:tcW w:w="2500" w:type="dxa"/>
            <w:vAlign w:val="center"/>
          </w:tcPr>
          <w:p w14:paraId="37C7EB12">
            <w:pPr>
              <w:pStyle w:val="38"/>
              <w:snapToGrid w:val="0"/>
              <w:rPr>
                <w:rFonts w:hint="eastAsia" w:ascii="仿宋" w:hAnsi="仿宋" w:eastAsia="仿宋" w:cs="仿宋"/>
                <w:b/>
                <w:sz w:val="18"/>
                <w:szCs w:val="18"/>
              </w:rPr>
            </w:pPr>
            <w:r>
              <w:rPr>
                <w:rFonts w:hint="eastAsia" w:ascii="仿宋" w:hAnsi="仿宋" w:eastAsia="仿宋" w:cs="仿宋"/>
                <w:b/>
                <w:sz w:val="18"/>
                <w:szCs w:val="18"/>
              </w:rPr>
              <w:t>废水分类</w:t>
            </w:r>
          </w:p>
        </w:tc>
        <w:tc>
          <w:tcPr>
            <w:tcW w:w="2572" w:type="dxa"/>
            <w:noWrap/>
            <w:tcMar>
              <w:top w:w="15" w:type="dxa"/>
              <w:left w:w="15" w:type="dxa"/>
              <w:bottom w:w="0" w:type="dxa"/>
              <w:right w:w="15" w:type="dxa"/>
            </w:tcMar>
            <w:vAlign w:val="center"/>
          </w:tcPr>
          <w:p w14:paraId="0B91D427">
            <w:pPr>
              <w:pStyle w:val="38"/>
              <w:snapToGrid w:val="0"/>
              <w:rPr>
                <w:rFonts w:hint="eastAsia" w:ascii="仿宋" w:hAnsi="仿宋" w:eastAsia="仿宋" w:cs="仿宋"/>
                <w:b/>
                <w:sz w:val="18"/>
                <w:szCs w:val="18"/>
              </w:rPr>
            </w:pPr>
            <w:r>
              <w:rPr>
                <w:rFonts w:hint="eastAsia" w:ascii="仿宋" w:hAnsi="仿宋" w:eastAsia="仿宋" w:cs="仿宋"/>
                <w:b/>
                <w:sz w:val="18"/>
                <w:szCs w:val="18"/>
              </w:rPr>
              <w:t>产生环节及工序</w:t>
            </w:r>
          </w:p>
        </w:tc>
        <w:tc>
          <w:tcPr>
            <w:tcW w:w="2738" w:type="dxa"/>
            <w:noWrap/>
            <w:tcMar>
              <w:top w:w="15" w:type="dxa"/>
              <w:left w:w="15" w:type="dxa"/>
              <w:bottom w:w="0" w:type="dxa"/>
              <w:right w:w="15" w:type="dxa"/>
            </w:tcMar>
            <w:vAlign w:val="center"/>
          </w:tcPr>
          <w:p w14:paraId="7484A200">
            <w:pPr>
              <w:pStyle w:val="38"/>
              <w:snapToGrid w:val="0"/>
              <w:rPr>
                <w:rFonts w:hint="eastAsia" w:ascii="仿宋" w:hAnsi="仿宋" w:eastAsia="仿宋" w:cs="仿宋"/>
                <w:b/>
                <w:sz w:val="18"/>
                <w:szCs w:val="18"/>
              </w:rPr>
            </w:pPr>
            <w:r>
              <w:rPr>
                <w:rFonts w:hint="eastAsia" w:ascii="仿宋" w:hAnsi="仿宋" w:eastAsia="仿宋" w:cs="仿宋"/>
                <w:b/>
                <w:sz w:val="18"/>
                <w:szCs w:val="18"/>
              </w:rPr>
              <w:t>处理措施及去向</w:t>
            </w:r>
          </w:p>
        </w:tc>
      </w:tr>
      <w:tr w14:paraId="2FB3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647" w:type="dxa"/>
            <w:vAlign w:val="center"/>
          </w:tcPr>
          <w:p w14:paraId="1E747DB7">
            <w:pPr>
              <w:pStyle w:val="38"/>
              <w:snapToGrid w:val="0"/>
              <w:rPr>
                <w:rFonts w:hint="eastAsia" w:ascii="仿宋" w:hAnsi="仿宋" w:eastAsia="仿宋" w:cs="仿宋"/>
                <w:sz w:val="18"/>
                <w:szCs w:val="18"/>
              </w:rPr>
            </w:pPr>
            <w:r>
              <w:rPr>
                <w:rFonts w:hint="eastAsia" w:ascii="仿宋" w:hAnsi="仿宋" w:eastAsia="仿宋" w:cs="仿宋"/>
                <w:sz w:val="18"/>
                <w:szCs w:val="18"/>
              </w:rPr>
              <w:t>1</w:t>
            </w:r>
          </w:p>
        </w:tc>
        <w:tc>
          <w:tcPr>
            <w:tcW w:w="2500" w:type="dxa"/>
            <w:vAlign w:val="center"/>
          </w:tcPr>
          <w:p w14:paraId="7607935E">
            <w:pPr>
              <w:pStyle w:val="38"/>
              <w:snapToGrid w:val="0"/>
              <w:rPr>
                <w:rFonts w:hint="eastAsia" w:ascii="仿宋" w:hAnsi="仿宋" w:eastAsia="仿宋" w:cs="仿宋"/>
                <w:sz w:val="18"/>
                <w:szCs w:val="18"/>
              </w:rPr>
            </w:pPr>
            <w:r>
              <w:rPr>
                <w:rFonts w:hint="eastAsia" w:ascii="仿宋" w:hAnsi="仿宋" w:eastAsia="仿宋" w:cs="仿宋"/>
                <w:sz w:val="18"/>
                <w:szCs w:val="18"/>
              </w:rPr>
              <w:t>生产废水</w:t>
            </w:r>
          </w:p>
        </w:tc>
        <w:tc>
          <w:tcPr>
            <w:tcW w:w="2572" w:type="dxa"/>
            <w:noWrap/>
            <w:tcMar>
              <w:top w:w="15" w:type="dxa"/>
              <w:left w:w="15" w:type="dxa"/>
              <w:bottom w:w="0" w:type="dxa"/>
              <w:right w:w="15" w:type="dxa"/>
            </w:tcMar>
            <w:vAlign w:val="center"/>
          </w:tcPr>
          <w:p w14:paraId="1BAD7EB4">
            <w:pPr>
              <w:pStyle w:val="38"/>
              <w:snapToGrid w:val="0"/>
              <w:rPr>
                <w:rFonts w:hint="eastAsia" w:ascii="仿宋" w:hAnsi="仿宋" w:eastAsia="仿宋" w:cs="仿宋"/>
                <w:sz w:val="18"/>
                <w:szCs w:val="18"/>
              </w:rPr>
            </w:pPr>
            <w:r>
              <w:rPr>
                <w:rFonts w:hint="eastAsia" w:ascii="仿宋" w:hAnsi="仿宋" w:eastAsia="仿宋" w:cs="仿宋"/>
                <w:sz w:val="18"/>
                <w:szCs w:val="18"/>
              </w:rPr>
              <w:t>化合物</w:t>
            </w:r>
          </w:p>
        </w:tc>
        <w:tc>
          <w:tcPr>
            <w:tcW w:w="2738" w:type="dxa"/>
            <w:vMerge w:val="restart"/>
            <w:noWrap/>
            <w:tcMar>
              <w:top w:w="15" w:type="dxa"/>
              <w:left w:w="15" w:type="dxa"/>
              <w:bottom w:w="0" w:type="dxa"/>
              <w:right w:w="15" w:type="dxa"/>
            </w:tcMar>
            <w:vAlign w:val="center"/>
          </w:tcPr>
          <w:p w14:paraId="69E2751D">
            <w:pPr>
              <w:pStyle w:val="38"/>
              <w:snapToGrid w:val="0"/>
              <w:jc w:val="left"/>
              <w:rPr>
                <w:rFonts w:hint="eastAsia" w:ascii="仿宋" w:hAnsi="仿宋" w:eastAsia="仿宋" w:cs="仿宋"/>
                <w:sz w:val="18"/>
                <w:szCs w:val="18"/>
              </w:rPr>
            </w:pPr>
            <w:r>
              <w:rPr>
                <w:rFonts w:hint="eastAsia" w:ascii="仿宋" w:hAnsi="仿宋" w:eastAsia="仿宋" w:cs="仿宋"/>
                <w:sz w:val="18"/>
                <w:szCs w:val="18"/>
              </w:rPr>
              <w:t>经分类收集，统一进入厂区自建污水处理站，经处理后回用于生产工序，不外排。</w:t>
            </w:r>
          </w:p>
        </w:tc>
      </w:tr>
      <w:tr w14:paraId="0209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647" w:type="dxa"/>
            <w:vAlign w:val="center"/>
          </w:tcPr>
          <w:p w14:paraId="1D510BE7">
            <w:pPr>
              <w:pStyle w:val="38"/>
              <w:snapToGrid w:val="0"/>
              <w:rPr>
                <w:rFonts w:hint="eastAsia" w:ascii="仿宋" w:hAnsi="仿宋" w:eastAsia="仿宋" w:cs="仿宋"/>
                <w:sz w:val="18"/>
                <w:szCs w:val="18"/>
              </w:rPr>
            </w:pPr>
            <w:r>
              <w:rPr>
                <w:rFonts w:hint="eastAsia" w:ascii="仿宋" w:hAnsi="仿宋" w:eastAsia="仿宋" w:cs="仿宋"/>
                <w:sz w:val="18"/>
                <w:szCs w:val="18"/>
              </w:rPr>
              <w:t>2</w:t>
            </w:r>
          </w:p>
        </w:tc>
        <w:tc>
          <w:tcPr>
            <w:tcW w:w="2500" w:type="dxa"/>
            <w:vAlign w:val="center"/>
          </w:tcPr>
          <w:p w14:paraId="49425005">
            <w:pPr>
              <w:pStyle w:val="38"/>
              <w:snapToGrid w:val="0"/>
              <w:rPr>
                <w:rFonts w:hint="eastAsia" w:ascii="仿宋" w:hAnsi="仿宋" w:eastAsia="仿宋" w:cs="仿宋"/>
                <w:sz w:val="18"/>
                <w:szCs w:val="18"/>
              </w:rPr>
            </w:pPr>
            <w:r>
              <w:rPr>
                <w:rFonts w:hint="eastAsia" w:ascii="仿宋" w:hAnsi="仿宋" w:eastAsia="仿宋" w:cs="仿宋"/>
                <w:sz w:val="18"/>
                <w:szCs w:val="18"/>
              </w:rPr>
              <w:t>废气喷淋废水（含次氯酸钠）</w:t>
            </w:r>
          </w:p>
        </w:tc>
        <w:tc>
          <w:tcPr>
            <w:tcW w:w="2572" w:type="dxa"/>
            <w:noWrap/>
            <w:tcMar>
              <w:top w:w="15" w:type="dxa"/>
              <w:left w:w="15" w:type="dxa"/>
              <w:bottom w:w="0" w:type="dxa"/>
              <w:right w:w="15" w:type="dxa"/>
            </w:tcMar>
            <w:vAlign w:val="center"/>
          </w:tcPr>
          <w:p w14:paraId="1004A503">
            <w:pPr>
              <w:pStyle w:val="38"/>
              <w:snapToGrid w:val="0"/>
              <w:rPr>
                <w:rFonts w:hint="eastAsia" w:ascii="仿宋" w:hAnsi="仿宋" w:eastAsia="仿宋" w:cs="仿宋"/>
                <w:sz w:val="18"/>
                <w:szCs w:val="18"/>
              </w:rPr>
            </w:pPr>
            <w:r>
              <w:rPr>
                <w:rFonts w:hint="eastAsia" w:ascii="仿宋" w:hAnsi="仿宋" w:eastAsia="仿宋" w:cs="仿宋"/>
                <w:sz w:val="18"/>
                <w:szCs w:val="18"/>
              </w:rPr>
              <w:t>氮氧化物废气处理系统</w:t>
            </w:r>
          </w:p>
        </w:tc>
        <w:tc>
          <w:tcPr>
            <w:tcW w:w="2738" w:type="dxa"/>
            <w:vMerge w:val="continue"/>
            <w:noWrap/>
            <w:tcMar>
              <w:top w:w="15" w:type="dxa"/>
              <w:left w:w="15" w:type="dxa"/>
              <w:bottom w:w="0" w:type="dxa"/>
              <w:right w:w="15" w:type="dxa"/>
            </w:tcMar>
            <w:vAlign w:val="center"/>
          </w:tcPr>
          <w:p w14:paraId="1D3B2BB9">
            <w:pPr>
              <w:pStyle w:val="38"/>
              <w:snapToGrid w:val="0"/>
              <w:jc w:val="left"/>
              <w:rPr>
                <w:rFonts w:hint="eastAsia" w:ascii="仿宋" w:hAnsi="仿宋" w:eastAsia="仿宋" w:cs="仿宋"/>
                <w:sz w:val="18"/>
                <w:szCs w:val="18"/>
              </w:rPr>
            </w:pPr>
          </w:p>
        </w:tc>
      </w:tr>
      <w:tr w14:paraId="6752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647" w:type="dxa"/>
            <w:vAlign w:val="center"/>
          </w:tcPr>
          <w:p w14:paraId="33CC5F50">
            <w:pPr>
              <w:pStyle w:val="38"/>
              <w:snapToGrid w:val="0"/>
              <w:rPr>
                <w:rFonts w:hint="eastAsia" w:ascii="仿宋" w:hAnsi="仿宋" w:eastAsia="仿宋" w:cs="仿宋"/>
                <w:sz w:val="18"/>
                <w:szCs w:val="18"/>
              </w:rPr>
            </w:pPr>
            <w:r>
              <w:rPr>
                <w:rFonts w:hint="eastAsia" w:ascii="仿宋" w:hAnsi="仿宋" w:eastAsia="仿宋" w:cs="仿宋"/>
                <w:sz w:val="18"/>
                <w:szCs w:val="18"/>
              </w:rPr>
              <w:t>3</w:t>
            </w:r>
          </w:p>
        </w:tc>
        <w:tc>
          <w:tcPr>
            <w:tcW w:w="2500" w:type="dxa"/>
            <w:vAlign w:val="center"/>
          </w:tcPr>
          <w:p w14:paraId="42713FFB">
            <w:pPr>
              <w:pStyle w:val="38"/>
              <w:snapToGrid w:val="0"/>
              <w:rPr>
                <w:rFonts w:hint="eastAsia" w:ascii="仿宋" w:hAnsi="仿宋" w:eastAsia="仿宋" w:cs="仿宋"/>
                <w:sz w:val="18"/>
                <w:szCs w:val="18"/>
              </w:rPr>
            </w:pPr>
            <w:r>
              <w:rPr>
                <w:rFonts w:hint="eastAsia" w:ascii="仿宋" w:hAnsi="仿宋" w:eastAsia="仿宋" w:cs="仿宋"/>
                <w:sz w:val="18"/>
                <w:szCs w:val="18"/>
              </w:rPr>
              <w:t>废气喷淋废水（含次氯酸钠</w:t>
            </w:r>
          </w:p>
        </w:tc>
        <w:tc>
          <w:tcPr>
            <w:tcW w:w="2572" w:type="dxa"/>
            <w:noWrap/>
            <w:tcMar>
              <w:top w:w="15" w:type="dxa"/>
              <w:left w:w="15" w:type="dxa"/>
              <w:bottom w:w="0" w:type="dxa"/>
              <w:right w:w="15" w:type="dxa"/>
            </w:tcMar>
            <w:vAlign w:val="center"/>
          </w:tcPr>
          <w:p w14:paraId="0DB04858">
            <w:pPr>
              <w:pStyle w:val="38"/>
              <w:snapToGrid w:val="0"/>
              <w:rPr>
                <w:rFonts w:hint="eastAsia" w:ascii="仿宋" w:hAnsi="仿宋" w:eastAsia="仿宋" w:cs="仿宋"/>
                <w:sz w:val="18"/>
                <w:szCs w:val="18"/>
              </w:rPr>
            </w:pPr>
            <w:r>
              <w:rPr>
                <w:rFonts w:hint="eastAsia" w:ascii="仿宋" w:hAnsi="仿宋" w:eastAsia="仿宋" w:cs="仿宋"/>
                <w:sz w:val="18"/>
                <w:szCs w:val="18"/>
              </w:rPr>
              <w:t>酸排1#处理系统和酸排2#处理系统</w:t>
            </w:r>
          </w:p>
        </w:tc>
        <w:tc>
          <w:tcPr>
            <w:tcW w:w="2738" w:type="dxa"/>
            <w:vMerge w:val="continue"/>
            <w:noWrap/>
            <w:tcMar>
              <w:top w:w="15" w:type="dxa"/>
              <w:left w:w="15" w:type="dxa"/>
              <w:bottom w:w="0" w:type="dxa"/>
              <w:right w:w="15" w:type="dxa"/>
            </w:tcMar>
            <w:vAlign w:val="center"/>
          </w:tcPr>
          <w:p w14:paraId="3ED4085F">
            <w:pPr>
              <w:pStyle w:val="38"/>
              <w:snapToGrid w:val="0"/>
              <w:jc w:val="left"/>
              <w:rPr>
                <w:rFonts w:hint="eastAsia" w:ascii="仿宋" w:hAnsi="仿宋" w:eastAsia="仿宋" w:cs="仿宋"/>
                <w:sz w:val="18"/>
                <w:szCs w:val="18"/>
              </w:rPr>
            </w:pPr>
          </w:p>
        </w:tc>
      </w:tr>
      <w:tr w14:paraId="2BC1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647" w:type="dxa"/>
            <w:vAlign w:val="center"/>
          </w:tcPr>
          <w:p w14:paraId="518BBDDD">
            <w:pPr>
              <w:pStyle w:val="38"/>
              <w:snapToGrid w:val="0"/>
              <w:rPr>
                <w:rFonts w:hint="eastAsia" w:ascii="仿宋" w:hAnsi="仿宋" w:eastAsia="仿宋" w:cs="仿宋"/>
                <w:sz w:val="18"/>
                <w:szCs w:val="18"/>
              </w:rPr>
            </w:pPr>
            <w:r>
              <w:rPr>
                <w:rFonts w:hint="eastAsia" w:ascii="仿宋" w:hAnsi="仿宋" w:eastAsia="仿宋" w:cs="仿宋"/>
                <w:sz w:val="18"/>
                <w:szCs w:val="18"/>
              </w:rPr>
              <w:t>4</w:t>
            </w:r>
          </w:p>
        </w:tc>
        <w:tc>
          <w:tcPr>
            <w:tcW w:w="2500" w:type="dxa"/>
            <w:vAlign w:val="center"/>
          </w:tcPr>
          <w:p w14:paraId="78FFAC83">
            <w:pPr>
              <w:pStyle w:val="38"/>
              <w:snapToGrid w:val="0"/>
              <w:rPr>
                <w:rFonts w:hint="eastAsia" w:ascii="仿宋" w:hAnsi="仿宋" w:eastAsia="仿宋" w:cs="仿宋"/>
                <w:sz w:val="18"/>
                <w:szCs w:val="18"/>
              </w:rPr>
            </w:pPr>
            <w:r>
              <w:rPr>
                <w:rFonts w:hint="eastAsia" w:ascii="仿宋" w:hAnsi="仿宋" w:eastAsia="仿宋" w:cs="仿宋"/>
                <w:sz w:val="18"/>
                <w:szCs w:val="18"/>
              </w:rPr>
              <w:t>循环系统排污水</w:t>
            </w:r>
          </w:p>
        </w:tc>
        <w:tc>
          <w:tcPr>
            <w:tcW w:w="2572" w:type="dxa"/>
            <w:noWrap/>
            <w:tcMar>
              <w:top w:w="15" w:type="dxa"/>
              <w:left w:w="15" w:type="dxa"/>
              <w:bottom w:w="0" w:type="dxa"/>
              <w:right w:w="15" w:type="dxa"/>
            </w:tcMar>
            <w:vAlign w:val="center"/>
          </w:tcPr>
          <w:p w14:paraId="038A06A5">
            <w:pPr>
              <w:pStyle w:val="38"/>
              <w:snapToGrid w:val="0"/>
              <w:rPr>
                <w:rFonts w:hint="eastAsia" w:ascii="仿宋" w:hAnsi="仿宋" w:eastAsia="仿宋" w:cs="仿宋"/>
                <w:sz w:val="18"/>
                <w:szCs w:val="18"/>
              </w:rPr>
            </w:pPr>
            <w:r>
              <w:rPr>
                <w:rFonts w:hint="eastAsia" w:ascii="仿宋" w:hAnsi="仿宋" w:eastAsia="仿宋" w:cs="仿宋"/>
                <w:sz w:val="18"/>
                <w:szCs w:val="18"/>
              </w:rPr>
              <w:t>循环水站</w:t>
            </w:r>
          </w:p>
        </w:tc>
        <w:tc>
          <w:tcPr>
            <w:tcW w:w="2738" w:type="dxa"/>
            <w:vMerge w:val="continue"/>
            <w:noWrap/>
            <w:tcMar>
              <w:top w:w="15" w:type="dxa"/>
              <w:left w:w="15" w:type="dxa"/>
              <w:bottom w:w="0" w:type="dxa"/>
              <w:right w:w="15" w:type="dxa"/>
            </w:tcMar>
            <w:vAlign w:val="center"/>
          </w:tcPr>
          <w:p w14:paraId="612D8E87">
            <w:pPr>
              <w:pStyle w:val="38"/>
              <w:snapToGrid w:val="0"/>
              <w:jc w:val="left"/>
              <w:rPr>
                <w:rFonts w:hint="eastAsia" w:ascii="仿宋" w:hAnsi="仿宋" w:eastAsia="仿宋" w:cs="仿宋"/>
                <w:sz w:val="18"/>
                <w:szCs w:val="18"/>
              </w:rPr>
            </w:pPr>
          </w:p>
        </w:tc>
      </w:tr>
      <w:tr w14:paraId="0834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rPr>
        <w:tc>
          <w:tcPr>
            <w:tcW w:w="647" w:type="dxa"/>
            <w:vAlign w:val="center"/>
          </w:tcPr>
          <w:p w14:paraId="42E76DB1">
            <w:pPr>
              <w:pStyle w:val="38"/>
              <w:snapToGrid w:val="0"/>
              <w:rPr>
                <w:rFonts w:hint="eastAsia" w:ascii="仿宋" w:hAnsi="仿宋" w:eastAsia="仿宋" w:cs="仿宋"/>
                <w:sz w:val="18"/>
                <w:szCs w:val="18"/>
              </w:rPr>
            </w:pPr>
            <w:r>
              <w:rPr>
                <w:rFonts w:hint="eastAsia" w:ascii="仿宋" w:hAnsi="仿宋" w:eastAsia="仿宋" w:cs="仿宋"/>
                <w:sz w:val="18"/>
                <w:szCs w:val="18"/>
              </w:rPr>
              <w:t>5</w:t>
            </w:r>
          </w:p>
        </w:tc>
        <w:tc>
          <w:tcPr>
            <w:tcW w:w="2500" w:type="dxa"/>
            <w:vAlign w:val="center"/>
          </w:tcPr>
          <w:p w14:paraId="4367F9D0">
            <w:pPr>
              <w:pStyle w:val="38"/>
              <w:snapToGrid w:val="0"/>
              <w:rPr>
                <w:rFonts w:hint="eastAsia" w:ascii="仿宋" w:hAnsi="仿宋" w:eastAsia="仿宋" w:cs="仿宋"/>
                <w:sz w:val="18"/>
                <w:szCs w:val="18"/>
              </w:rPr>
            </w:pPr>
            <w:r>
              <w:rPr>
                <w:rFonts w:hint="eastAsia" w:ascii="仿宋" w:hAnsi="仿宋" w:eastAsia="仿宋" w:cs="仿宋"/>
                <w:sz w:val="18"/>
                <w:szCs w:val="18"/>
              </w:rPr>
              <w:t>初期雨水</w:t>
            </w:r>
          </w:p>
        </w:tc>
        <w:tc>
          <w:tcPr>
            <w:tcW w:w="2572" w:type="dxa"/>
            <w:noWrap/>
            <w:tcMar>
              <w:top w:w="15" w:type="dxa"/>
              <w:left w:w="15" w:type="dxa"/>
              <w:bottom w:w="0" w:type="dxa"/>
              <w:right w:w="15" w:type="dxa"/>
            </w:tcMar>
            <w:vAlign w:val="center"/>
          </w:tcPr>
          <w:p w14:paraId="06E78A97">
            <w:pPr>
              <w:pStyle w:val="38"/>
              <w:snapToGrid w:val="0"/>
              <w:rPr>
                <w:rFonts w:hint="eastAsia" w:ascii="仿宋" w:hAnsi="仿宋" w:eastAsia="仿宋" w:cs="仿宋"/>
                <w:sz w:val="18"/>
                <w:szCs w:val="18"/>
              </w:rPr>
            </w:pPr>
            <w:r>
              <w:rPr>
                <w:rFonts w:hint="eastAsia" w:ascii="仿宋" w:hAnsi="仿宋" w:eastAsia="仿宋" w:cs="仿宋"/>
                <w:sz w:val="18"/>
                <w:szCs w:val="18"/>
              </w:rPr>
              <w:t>初期雨水池</w:t>
            </w:r>
          </w:p>
        </w:tc>
        <w:tc>
          <w:tcPr>
            <w:tcW w:w="2738" w:type="dxa"/>
            <w:vMerge w:val="continue"/>
            <w:noWrap/>
            <w:tcMar>
              <w:top w:w="15" w:type="dxa"/>
              <w:left w:w="15" w:type="dxa"/>
              <w:bottom w:w="0" w:type="dxa"/>
              <w:right w:w="15" w:type="dxa"/>
            </w:tcMar>
            <w:vAlign w:val="center"/>
          </w:tcPr>
          <w:p w14:paraId="7BBC7727">
            <w:pPr>
              <w:pStyle w:val="38"/>
              <w:snapToGrid w:val="0"/>
              <w:jc w:val="left"/>
              <w:rPr>
                <w:rFonts w:hint="eastAsia" w:ascii="仿宋" w:hAnsi="仿宋" w:eastAsia="仿宋" w:cs="仿宋"/>
                <w:sz w:val="18"/>
                <w:szCs w:val="18"/>
              </w:rPr>
            </w:pPr>
          </w:p>
        </w:tc>
      </w:tr>
      <w:tr w14:paraId="680D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trPr>
        <w:tc>
          <w:tcPr>
            <w:tcW w:w="647" w:type="dxa"/>
            <w:vAlign w:val="center"/>
          </w:tcPr>
          <w:p w14:paraId="4F9BC37C">
            <w:pPr>
              <w:pStyle w:val="38"/>
              <w:snapToGrid w:val="0"/>
              <w:rPr>
                <w:rFonts w:hint="eastAsia" w:ascii="仿宋" w:hAnsi="仿宋" w:eastAsia="仿宋" w:cs="仿宋"/>
                <w:sz w:val="18"/>
                <w:szCs w:val="18"/>
              </w:rPr>
            </w:pPr>
            <w:r>
              <w:rPr>
                <w:rFonts w:hint="eastAsia" w:ascii="仿宋" w:hAnsi="仿宋" w:eastAsia="仿宋" w:cs="仿宋"/>
                <w:sz w:val="18"/>
                <w:szCs w:val="18"/>
              </w:rPr>
              <w:t>6</w:t>
            </w:r>
          </w:p>
        </w:tc>
        <w:tc>
          <w:tcPr>
            <w:tcW w:w="2500" w:type="dxa"/>
            <w:noWrap/>
            <w:tcMar>
              <w:top w:w="15" w:type="dxa"/>
              <w:left w:w="15" w:type="dxa"/>
              <w:bottom w:w="0" w:type="dxa"/>
              <w:right w:w="15" w:type="dxa"/>
            </w:tcMar>
            <w:vAlign w:val="center"/>
          </w:tcPr>
          <w:p w14:paraId="25A7455D">
            <w:pPr>
              <w:pStyle w:val="38"/>
              <w:snapToGrid w:val="0"/>
              <w:rPr>
                <w:rFonts w:hint="eastAsia" w:ascii="仿宋" w:hAnsi="仿宋" w:eastAsia="仿宋" w:cs="仿宋"/>
                <w:sz w:val="18"/>
                <w:szCs w:val="18"/>
              </w:rPr>
            </w:pPr>
            <w:r>
              <w:rPr>
                <w:rFonts w:hint="eastAsia" w:ascii="仿宋" w:hAnsi="仿宋" w:eastAsia="仿宋" w:cs="仿宋"/>
                <w:sz w:val="18"/>
                <w:szCs w:val="18"/>
              </w:rPr>
              <w:t>软水制备排污水</w:t>
            </w:r>
          </w:p>
        </w:tc>
        <w:tc>
          <w:tcPr>
            <w:tcW w:w="2572" w:type="dxa"/>
            <w:noWrap/>
            <w:tcMar>
              <w:top w:w="15" w:type="dxa"/>
              <w:left w:w="15" w:type="dxa"/>
              <w:bottom w:w="0" w:type="dxa"/>
              <w:right w:w="15" w:type="dxa"/>
            </w:tcMar>
            <w:vAlign w:val="center"/>
          </w:tcPr>
          <w:p w14:paraId="1D1CC80B">
            <w:pPr>
              <w:pStyle w:val="38"/>
              <w:snapToGrid w:val="0"/>
              <w:rPr>
                <w:rFonts w:hint="eastAsia" w:ascii="仿宋" w:hAnsi="仿宋" w:eastAsia="仿宋" w:cs="仿宋"/>
                <w:sz w:val="18"/>
                <w:szCs w:val="18"/>
              </w:rPr>
            </w:pPr>
            <w:r>
              <w:rPr>
                <w:rFonts w:hint="eastAsia" w:ascii="仿宋" w:hAnsi="仿宋" w:eastAsia="仿宋" w:cs="仿宋"/>
                <w:sz w:val="18"/>
                <w:szCs w:val="18"/>
              </w:rPr>
              <w:t>软水制备系统</w:t>
            </w:r>
          </w:p>
        </w:tc>
        <w:tc>
          <w:tcPr>
            <w:tcW w:w="2738" w:type="dxa"/>
            <w:noWrap/>
            <w:tcMar>
              <w:top w:w="15" w:type="dxa"/>
              <w:left w:w="15" w:type="dxa"/>
              <w:bottom w:w="0" w:type="dxa"/>
              <w:right w:w="15" w:type="dxa"/>
            </w:tcMar>
            <w:vAlign w:val="center"/>
          </w:tcPr>
          <w:p w14:paraId="74331DDE">
            <w:pPr>
              <w:pStyle w:val="38"/>
              <w:snapToGrid w:val="0"/>
              <w:jc w:val="left"/>
              <w:rPr>
                <w:rFonts w:hint="eastAsia" w:ascii="仿宋" w:hAnsi="仿宋" w:eastAsia="仿宋" w:cs="仿宋"/>
                <w:sz w:val="18"/>
                <w:szCs w:val="18"/>
              </w:rPr>
            </w:pPr>
            <w:r>
              <w:rPr>
                <w:rFonts w:hint="eastAsia" w:ascii="仿宋" w:hAnsi="仿宋" w:eastAsia="仿宋" w:cs="仿宋"/>
                <w:sz w:val="18"/>
                <w:szCs w:val="18"/>
              </w:rPr>
              <w:t>经收集后</w:t>
            </w:r>
            <w:r>
              <w:rPr>
                <w:rFonts w:hint="eastAsia" w:ascii="仿宋" w:hAnsi="仿宋" w:eastAsia="仿宋" w:cs="仿宋"/>
                <w:sz w:val="18"/>
                <w:szCs w:val="18"/>
                <w:lang w:val="en-US" w:eastAsia="zh-CN"/>
              </w:rPr>
              <w:t>与化粪池处理的生活废水一并</w:t>
            </w:r>
            <w:r>
              <w:rPr>
                <w:rFonts w:hint="eastAsia" w:ascii="仿宋" w:hAnsi="仿宋" w:eastAsia="仿宋" w:cs="仿宋"/>
                <w:sz w:val="18"/>
                <w:szCs w:val="18"/>
              </w:rPr>
              <w:t>排入园区市政管网，最终进入永兴污水处理厂。</w:t>
            </w:r>
          </w:p>
        </w:tc>
      </w:tr>
      <w:tr w14:paraId="6436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647" w:type="dxa"/>
            <w:vAlign w:val="center"/>
          </w:tcPr>
          <w:p w14:paraId="727CCE83">
            <w:pPr>
              <w:pStyle w:val="38"/>
              <w:snapToGrid w:val="0"/>
              <w:rPr>
                <w:rFonts w:hint="eastAsia" w:ascii="仿宋" w:hAnsi="仿宋" w:eastAsia="仿宋" w:cs="仿宋"/>
                <w:sz w:val="18"/>
                <w:szCs w:val="18"/>
              </w:rPr>
            </w:pPr>
            <w:r>
              <w:rPr>
                <w:rFonts w:hint="eastAsia" w:ascii="仿宋" w:hAnsi="仿宋" w:eastAsia="仿宋" w:cs="仿宋"/>
                <w:sz w:val="18"/>
                <w:szCs w:val="18"/>
              </w:rPr>
              <w:t>7</w:t>
            </w:r>
          </w:p>
        </w:tc>
        <w:tc>
          <w:tcPr>
            <w:tcW w:w="2500" w:type="dxa"/>
            <w:noWrap/>
            <w:tcMar>
              <w:top w:w="15" w:type="dxa"/>
              <w:left w:w="15" w:type="dxa"/>
              <w:bottom w:w="0" w:type="dxa"/>
              <w:right w:w="15" w:type="dxa"/>
            </w:tcMar>
            <w:vAlign w:val="center"/>
          </w:tcPr>
          <w:p w14:paraId="390B67AF">
            <w:pPr>
              <w:pStyle w:val="38"/>
              <w:snapToGrid w:val="0"/>
              <w:rPr>
                <w:rFonts w:hint="eastAsia" w:ascii="仿宋" w:hAnsi="仿宋" w:eastAsia="仿宋" w:cs="仿宋"/>
                <w:sz w:val="18"/>
                <w:szCs w:val="18"/>
              </w:rPr>
            </w:pPr>
            <w:r>
              <w:rPr>
                <w:rFonts w:hint="eastAsia" w:ascii="仿宋" w:hAnsi="仿宋" w:eastAsia="仿宋" w:cs="仿宋"/>
                <w:sz w:val="18"/>
                <w:szCs w:val="18"/>
              </w:rPr>
              <w:t>生活污水</w:t>
            </w:r>
          </w:p>
        </w:tc>
        <w:tc>
          <w:tcPr>
            <w:tcW w:w="2572" w:type="dxa"/>
            <w:noWrap/>
            <w:tcMar>
              <w:top w:w="15" w:type="dxa"/>
              <w:left w:w="15" w:type="dxa"/>
              <w:bottom w:w="0" w:type="dxa"/>
              <w:right w:w="15" w:type="dxa"/>
            </w:tcMar>
            <w:vAlign w:val="center"/>
          </w:tcPr>
          <w:p w14:paraId="0595743A">
            <w:pPr>
              <w:pStyle w:val="38"/>
              <w:snapToGrid w:val="0"/>
              <w:rPr>
                <w:rFonts w:hint="eastAsia" w:ascii="仿宋" w:hAnsi="仿宋" w:eastAsia="仿宋" w:cs="仿宋"/>
                <w:sz w:val="18"/>
                <w:szCs w:val="18"/>
              </w:rPr>
            </w:pPr>
            <w:r>
              <w:rPr>
                <w:rFonts w:hint="eastAsia" w:ascii="仿宋" w:hAnsi="仿宋" w:eastAsia="仿宋" w:cs="仿宋"/>
                <w:sz w:val="18"/>
                <w:szCs w:val="18"/>
              </w:rPr>
              <w:t>办公及生活</w:t>
            </w:r>
          </w:p>
        </w:tc>
        <w:tc>
          <w:tcPr>
            <w:tcW w:w="2738" w:type="dxa"/>
            <w:vAlign w:val="center"/>
          </w:tcPr>
          <w:p w14:paraId="51988BC4">
            <w:pPr>
              <w:pStyle w:val="38"/>
              <w:snapToGrid w:val="0"/>
              <w:jc w:val="left"/>
              <w:rPr>
                <w:rFonts w:hint="eastAsia" w:ascii="仿宋" w:hAnsi="仿宋" w:eastAsia="仿宋" w:cs="仿宋"/>
                <w:sz w:val="18"/>
                <w:szCs w:val="18"/>
              </w:rPr>
            </w:pPr>
            <w:r>
              <w:rPr>
                <w:rFonts w:hint="eastAsia" w:ascii="仿宋" w:hAnsi="仿宋" w:eastAsia="仿宋" w:cs="仿宋"/>
                <w:sz w:val="18"/>
                <w:szCs w:val="18"/>
              </w:rPr>
              <w:t>收集后经化粪池处理后，排入园区市政管网，最终进入永兴污水处理厂。</w:t>
            </w:r>
          </w:p>
        </w:tc>
      </w:tr>
    </w:tbl>
    <w:p w14:paraId="25AEE819">
      <w:pPr>
        <w:snapToGrid w:val="0"/>
        <w:spacing w:line="360" w:lineRule="auto"/>
        <w:ind w:firstLine="482"/>
        <w:rPr>
          <w:rFonts w:ascii="Times New Roman" w:hAnsi="Times New Roman" w:eastAsia="仿宋_GB2312" w:cs="Times New Roman"/>
          <w:sz w:val="24"/>
        </w:rPr>
      </w:pPr>
      <w:r>
        <w:rPr>
          <w:rFonts w:ascii="Times New Roman" w:hAnsi="Times New Roman" w:eastAsia="仿宋_GB2312" w:cs="Times New Roman"/>
          <w:sz w:val="24"/>
        </w:rPr>
        <w:t>由上表可知，本项目工艺废水采取分类收集、分质处理后经过自建的污水处理站处理后，全部回用于生产，不外排，生活污水经化粪池处理后与软水制备排污水达《污水综合排放标准》（GB8978-1996）三级标准后排入雅安经济开发区永兴片区工业污水处理厂，最终排入名山河。</w:t>
      </w:r>
    </w:p>
    <w:p w14:paraId="420ABF0E">
      <w:pPr>
        <w:snapToGrid w:val="0"/>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根据环评报告，项目涉及雨水排放口1个，废水总排口1个。</w:t>
      </w:r>
    </w:p>
    <w:p w14:paraId="315049DD">
      <w:pPr>
        <w:snapToGrid w:val="0"/>
        <w:spacing w:line="360" w:lineRule="auto"/>
        <w:ind w:firstLine="482"/>
        <w:rPr>
          <w:rFonts w:ascii="Times New Roman" w:hAnsi="Times New Roman" w:eastAsia="黑体" w:cs="Times New Roman"/>
          <w:sz w:val="24"/>
          <w:szCs w:val="24"/>
        </w:rPr>
      </w:pPr>
      <w:r>
        <w:rPr>
          <w:rFonts w:ascii="Times New Roman" w:hAnsi="Times New Roman" w:eastAsia="黑体" w:cs="Times New Roman"/>
          <w:sz w:val="24"/>
          <w:szCs w:val="24"/>
        </w:rPr>
        <w:t>1个废水总排口，废水污染物种类包括：pH值、化学需氧量、氨氮、悬浮物、五日生化需氧量、总磷、石油类、动植物油，共计8项指标。</w:t>
      </w:r>
    </w:p>
    <w:p w14:paraId="702E6B97">
      <w:pPr>
        <w:snapToGrid w:val="0"/>
        <w:spacing w:line="360" w:lineRule="auto"/>
        <w:ind w:firstLine="482"/>
        <w:rPr>
          <w:rFonts w:ascii="Times New Roman" w:hAnsi="Times New Roman" w:eastAsia="黑体" w:cs="Times New Roman"/>
          <w:sz w:val="24"/>
          <w:szCs w:val="24"/>
        </w:rPr>
      </w:pPr>
      <w:r>
        <w:rPr>
          <w:rFonts w:ascii="Times New Roman" w:hAnsi="Times New Roman" w:eastAsia="黑体" w:cs="Times New Roman"/>
          <w:sz w:val="24"/>
          <w:szCs w:val="24"/>
        </w:rPr>
        <w:t>1个雨水排放口（在存在监测条件时监测）：pH值、化学需氧量、氨氮。</w:t>
      </w:r>
    </w:p>
    <w:p w14:paraId="3FE2648F">
      <w:pPr>
        <w:pStyle w:val="4"/>
        <w:snapToGrid w:val="0"/>
        <w:spacing w:before="0" w:after="0" w:line="360" w:lineRule="auto"/>
        <w:rPr>
          <w:rFonts w:ascii="Times New Roman" w:hAnsi="Times New Roman" w:eastAsia="黑体" w:cs="Times New Roman"/>
          <w:b w:val="0"/>
          <w:sz w:val="28"/>
          <w:szCs w:val="28"/>
        </w:rPr>
      </w:pPr>
      <w:bookmarkStart w:id="16" w:name="_Toc182737190"/>
      <w:r>
        <w:rPr>
          <w:rFonts w:ascii="Times New Roman" w:hAnsi="Times New Roman" w:eastAsia="黑体" w:cs="Times New Roman"/>
          <w:b w:val="0"/>
          <w:sz w:val="28"/>
          <w:szCs w:val="28"/>
        </w:rPr>
        <w:t>4.2.3固体废弃物处理措施</w:t>
      </w:r>
      <w:bookmarkEnd w:id="16"/>
    </w:p>
    <w:p w14:paraId="6B38A095">
      <w:pPr>
        <w:snapToGrid w:val="0"/>
        <w:spacing w:line="560" w:lineRule="atLeast"/>
        <w:ind w:firstLine="420" w:firstLineChars="200"/>
        <w:jc w:val="center"/>
        <w:rPr>
          <w:rFonts w:ascii="Times New Roman" w:hAnsi="Times New Roman" w:eastAsia="黑体" w:cs="Times New Roman"/>
          <w:szCs w:val="21"/>
        </w:rPr>
      </w:pPr>
      <w:r>
        <w:rPr>
          <w:rFonts w:ascii="Times New Roman" w:hAnsi="Times New Roman" w:eastAsia="黑体" w:cs="Times New Roman"/>
          <w:szCs w:val="21"/>
        </w:rPr>
        <w:t>表4-</w:t>
      </w:r>
      <w:r>
        <w:rPr>
          <w:rFonts w:hint="eastAsia" w:ascii="Times New Roman" w:hAnsi="Times New Roman" w:eastAsia="黑体" w:cs="Times New Roman"/>
          <w:szCs w:val="21"/>
        </w:rPr>
        <w:t xml:space="preserve">3 </w:t>
      </w:r>
      <w:r>
        <w:rPr>
          <w:rFonts w:ascii="Times New Roman" w:hAnsi="Times New Roman" w:eastAsia="黑体" w:cs="Times New Roman"/>
          <w:szCs w:val="21"/>
        </w:rPr>
        <w:t>项目固体废弃物产生及处置情况表      单位：t/a</w:t>
      </w:r>
    </w:p>
    <w:tbl>
      <w:tblPr>
        <w:tblStyle w:val="19"/>
        <w:tblW w:w="5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31"/>
        <w:gridCol w:w="1858"/>
        <w:gridCol w:w="1881"/>
        <w:gridCol w:w="1595"/>
        <w:gridCol w:w="855"/>
        <w:gridCol w:w="1225"/>
      </w:tblGrid>
      <w:tr w14:paraId="3097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712" w:type="pct"/>
            <w:vAlign w:val="center"/>
          </w:tcPr>
          <w:p w14:paraId="76755DC6">
            <w:pPr>
              <w:snapToGrid w:val="0"/>
              <w:jc w:val="center"/>
              <w:rPr>
                <w:rFonts w:hint="eastAsia" w:ascii="仿宋" w:hAnsi="仿宋" w:eastAsia="仿宋" w:cs="仿宋"/>
                <w:sz w:val="18"/>
                <w:szCs w:val="18"/>
              </w:rPr>
            </w:pPr>
            <w:r>
              <w:rPr>
                <w:rFonts w:hint="eastAsia" w:ascii="仿宋" w:hAnsi="仿宋" w:eastAsia="仿宋" w:cs="仿宋"/>
                <w:sz w:val="18"/>
                <w:szCs w:val="18"/>
              </w:rPr>
              <w:t>编号</w:t>
            </w:r>
          </w:p>
        </w:tc>
        <w:tc>
          <w:tcPr>
            <w:tcW w:w="1074" w:type="pct"/>
            <w:vAlign w:val="center"/>
          </w:tcPr>
          <w:p w14:paraId="0F9B79A2">
            <w:pPr>
              <w:snapToGrid w:val="0"/>
              <w:jc w:val="center"/>
              <w:rPr>
                <w:rFonts w:hint="eastAsia" w:ascii="仿宋" w:hAnsi="仿宋" w:eastAsia="仿宋" w:cs="仿宋"/>
                <w:sz w:val="18"/>
                <w:szCs w:val="18"/>
              </w:rPr>
            </w:pPr>
            <w:r>
              <w:rPr>
                <w:rFonts w:hint="eastAsia" w:ascii="仿宋" w:hAnsi="仿宋" w:eastAsia="仿宋" w:cs="仿宋"/>
                <w:sz w:val="18"/>
                <w:szCs w:val="18"/>
              </w:rPr>
              <w:t>固废名称</w:t>
            </w:r>
          </w:p>
        </w:tc>
        <w:tc>
          <w:tcPr>
            <w:tcW w:w="1087" w:type="pct"/>
            <w:vAlign w:val="center"/>
          </w:tcPr>
          <w:p w14:paraId="5A95E356">
            <w:pPr>
              <w:snapToGrid w:val="0"/>
              <w:jc w:val="center"/>
              <w:rPr>
                <w:rFonts w:hint="eastAsia" w:ascii="仿宋" w:hAnsi="仿宋" w:eastAsia="仿宋" w:cs="仿宋"/>
                <w:sz w:val="18"/>
                <w:szCs w:val="18"/>
              </w:rPr>
            </w:pPr>
            <w:r>
              <w:rPr>
                <w:rFonts w:hint="eastAsia" w:ascii="仿宋" w:hAnsi="仿宋" w:eastAsia="仿宋" w:cs="仿宋"/>
                <w:sz w:val="18"/>
                <w:szCs w:val="18"/>
              </w:rPr>
              <w:t>产生工序及装置</w:t>
            </w:r>
          </w:p>
        </w:tc>
        <w:tc>
          <w:tcPr>
            <w:tcW w:w="922" w:type="pct"/>
            <w:vAlign w:val="center"/>
          </w:tcPr>
          <w:p w14:paraId="433F4FE1">
            <w:pPr>
              <w:snapToGrid w:val="0"/>
              <w:jc w:val="center"/>
              <w:rPr>
                <w:rFonts w:hint="eastAsia" w:ascii="仿宋" w:hAnsi="仿宋" w:eastAsia="仿宋" w:cs="仿宋"/>
                <w:sz w:val="18"/>
                <w:szCs w:val="18"/>
              </w:rPr>
            </w:pPr>
            <w:r>
              <w:rPr>
                <w:rFonts w:hint="eastAsia" w:ascii="仿宋" w:hAnsi="仿宋" w:eastAsia="仿宋" w:cs="仿宋"/>
                <w:sz w:val="18"/>
                <w:szCs w:val="18"/>
              </w:rPr>
              <w:t>危险废物</w:t>
            </w:r>
          </w:p>
          <w:p w14:paraId="6EE84B51">
            <w:pPr>
              <w:snapToGrid w:val="0"/>
              <w:jc w:val="center"/>
              <w:rPr>
                <w:rFonts w:hint="eastAsia" w:ascii="仿宋" w:hAnsi="仿宋" w:eastAsia="仿宋" w:cs="仿宋"/>
                <w:sz w:val="18"/>
                <w:szCs w:val="18"/>
              </w:rPr>
            </w:pPr>
            <w:r>
              <w:rPr>
                <w:rFonts w:hint="eastAsia" w:ascii="仿宋" w:hAnsi="仿宋" w:eastAsia="仿宋" w:cs="仿宋"/>
                <w:sz w:val="18"/>
                <w:szCs w:val="18"/>
              </w:rPr>
              <w:t>代码</w:t>
            </w:r>
          </w:p>
        </w:tc>
        <w:tc>
          <w:tcPr>
            <w:tcW w:w="494" w:type="pct"/>
            <w:vAlign w:val="center"/>
          </w:tcPr>
          <w:p w14:paraId="609E67CC">
            <w:pPr>
              <w:snapToGrid w:val="0"/>
              <w:jc w:val="center"/>
              <w:rPr>
                <w:rFonts w:hint="eastAsia" w:ascii="仿宋" w:hAnsi="仿宋" w:eastAsia="仿宋" w:cs="仿宋"/>
                <w:sz w:val="18"/>
                <w:szCs w:val="18"/>
              </w:rPr>
            </w:pPr>
            <w:r>
              <w:rPr>
                <w:rFonts w:hint="eastAsia" w:ascii="仿宋" w:hAnsi="仿宋" w:eastAsia="仿宋" w:cs="仿宋"/>
                <w:sz w:val="18"/>
                <w:szCs w:val="18"/>
              </w:rPr>
              <w:t>产生量</w:t>
            </w:r>
          </w:p>
          <w:p w14:paraId="3800E33D">
            <w:pPr>
              <w:snapToGrid w:val="0"/>
              <w:jc w:val="center"/>
              <w:rPr>
                <w:rFonts w:hint="eastAsia" w:ascii="仿宋" w:hAnsi="仿宋" w:eastAsia="仿宋" w:cs="仿宋"/>
                <w:sz w:val="18"/>
                <w:szCs w:val="18"/>
              </w:rPr>
            </w:pPr>
            <w:r>
              <w:rPr>
                <w:rFonts w:hint="eastAsia" w:ascii="仿宋" w:hAnsi="仿宋" w:eastAsia="仿宋" w:cs="仿宋"/>
                <w:sz w:val="18"/>
                <w:szCs w:val="18"/>
              </w:rPr>
              <w:t>（t/a）</w:t>
            </w:r>
          </w:p>
        </w:tc>
        <w:tc>
          <w:tcPr>
            <w:tcW w:w="708" w:type="pct"/>
            <w:vAlign w:val="center"/>
          </w:tcPr>
          <w:p w14:paraId="151A64BE">
            <w:pPr>
              <w:snapToGrid w:val="0"/>
              <w:jc w:val="center"/>
              <w:rPr>
                <w:rFonts w:hint="eastAsia" w:ascii="仿宋" w:hAnsi="仿宋" w:eastAsia="仿宋" w:cs="仿宋"/>
                <w:sz w:val="18"/>
                <w:szCs w:val="18"/>
              </w:rPr>
            </w:pPr>
            <w:r>
              <w:rPr>
                <w:rFonts w:hint="eastAsia" w:ascii="仿宋" w:hAnsi="仿宋" w:eastAsia="仿宋" w:cs="仿宋"/>
                <w:sz w:val="18"/>
                <w:szCs w:val="18"/>
              </w:rPr>
              <w:t>利用/处置及去向</w:t>
            </w:r>
          </w:p>
        </w:tc>
      </w:tr>
      <w:tr w14:paraId="698C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712" w:type="pct"/>
            <w:vAlign w:val="center"/>
          </w:tcPr>
          <w:p w14:paraId="414BA79A">
            <w:pPr>
              <w:snapToGrid w:val="0"/>
              <w:jc w:val="center"/>
              <w:rPr>
                <w:rFonts w:hint="eastAsia" w:ascii="仿宋" w:hAnsi="仿宋" w:eastAsia="仿宋" w:cs="仿宋"/>
                <w:sz w:val="18"/>
                <w:szCs w:val="18"/>
              </w:rPr>
            </w:pPr>
            <w:r>
              <w:rPr>
                <w:rFonts w:hint="eastAsia" w:ascii="仿宋" w:hAnsi="仿宋" w:eastAsia="仿宋" w:cs="仿宋"/>
                <w:sz w:val="18"/>
                <w:szCs w:val="18"/>
              </w:rPr>
              <w:t>S1、S2、S4、S5-1、S5-2、S6、S7-1、S7-2</w:t>
            </w:r>
          </w:p>
        </w:tc>
        <w:tc>
          <w:tcPr>
            <w:tcW w:w="1074" w:type="pct"/>
            <w:vAlign w:val="center"/>
          </w:tcPr>
          <w:p w14:paraId="0E69889A">
            <w:pPr>
              <w:snapToGrid w:val="0"/>
              <w:jc w:val="center"/>
              <w:rPr>
                <w:rFonts w:hint="eastAsia" w:ascii="仿宋" w:hAnsi="仿宋" w:eastAsia="仿宋" w:cs="仿宋"/>
                <w:sz w:val="18"/>
                <w:szCs w:val="18"/>
              </w:rPr>
            </w:pPr>
            <w:r>
              <w:rPr>
                <w:rFonts w:hint="eastAsia" w:ascii="仿宋" w:hAnsi="仿宋" w:eastAsia="仿宋" w:cs="仿宋"/>
                <w:sz w:val="18"/>
                <w:szCs w:val="18"/>
              </w:rPr>
              <w:t>废滤布</w:t>
            </w:r>
          </w:p>
        </w:tc>
        <w:tc>
          <w:tcPr>
            <w:tcW w:w="1087" w:type="pct"/>
            <w:vAlign w:val="center"/>
          </w:tcPr>
          <w:p w14:paraId="01AA44A1">
            <w:pPr>
              <w:snapToGrid w:val="0"/>
              <w:jc w:val="center"/>
              <w:rPr>
                <w:rFonts w:hint="eastAsia" w:ascii="仿宋" w:hAnsi="仿宋" w:eastAsia="仿宋" w:cs="仿宋"/>
                <w:sz w:val="18"/>
                <w:szCs w:val="18"/>
              </w:rPr>
            </w:pPr>
            <w:r>
              <w:rPr>
                <w:rFonts w:hint="eastAsia" w:ascii="仿宋" w:hAnsi="仿宋" w:eastAsia="仿宋" w:cs="仿宋"/>
                <w:sz w:val="18"/>
                <w:szCs w:val="18"/>
              </w:rPr>
              <w:t>过滤工序</w:t>
            </w:r>
          </w:p>
        </w:tc>
        <w:tc>
          <w:tcPr>
            <w:tcW w:w="922" w:type="pct"/>
            <w:vAlign w:val="center"/>
          </w:tcPr>
          <w:p w14:paraId="7C178F4E">
            <w:pPr>
              <w:snapToGrid w:val="0"/>
              <w:jc w:val="center"/>
              <w:rPr>
                <w:rFonts w:hint="eastAsia" w:ascii="仿宋" w:hAnsi="仿宋" w:eastAsia="仿宋" w:cs="仿宋"/>
                <w:sz w:val="18"/>
                <w:szCs w:val="18"/>
              </w:rPr>
            </w:pPr>
            <w:r>
              <w:rPr>
                <w:rFonts w:hint="eastAsia" w:ascii="仿宋" w:hAnsi="仿宋" w:eastAsia="仿宋" w:cs="仿宋"/>
                <w:sz w:val="18"/>
                <w:szCs w:val="18"/>
              </w:rPr>
              <w:t>HW49</w:t>
            </w:r>
          </w:p>
          <w:p w14:paraId="2EE193BB">
            <w:pPr>
              <w:snapToGrid w:val="0"/>
              <w:jc w:val="center"/>
              <w:rPr>
                <w:rFonts w:hint="eastAsia" w:ascii="仿宋" w:hAnsi="仿宋" w:eastAsia="仿宋" w:cs="仿宋"/>
                <w:sz w:val="18"/>
                <w:szCs w:val="18"/>
              </w:rPr>
            </w:pPr>
            <w:r>
              <w:rPr>
                <w:rFonts w:hint="eastAsia" w:ascii="仿宋" w:hAnsi="仿宋" w:eastAsia="仿宋" w:cs="仿宋"/>
                <w:sz w:val="18"/>
                <w:szCs w:val="18"/>
              </w:rPr>
              <w:t>900-041-49</w:t>
            </w:r>
          </w:p>
        </w:tc>
        <w:tc>
          <w:tcPr>
            <w:tcW w:w="494" w:type="pct"/>
            <w:vAlign w:val="center"/>
          </w:tcPr>
          <w:p w14:paraId="1EED3DA2">
            <w:pPr>
              <w:snapToGrid w:val="0"/>
              <w:jc w:val="center"/>
              <w:rPr>
                <w:rFonts w:hint="eastAsia" w:ascii="仿宋" w:hAnsi="仿宋" w:eastAsia="仿宋" w:cs="仿宋"/>
                <w:sz w:val="18"/>
                <w:szCs w:val="18"/>
              </w:rPr>
            </w:pPr>
            <w:r>
              <w:rPr>
                <w:rFonts w:hint="eastAsia" w:ascii="仿宋" w:hAnsi="仿宋" w:eastAsia="仿宋" w:cs="仿宋"/>
                <w:sz w:val="18"/>
                <w:szCs w:val="18"/>
              </w:rPr>
              <w:t>0.007</w:t>
            </w:r>
          </w:p>
        </w:tc>
        <w:tc>
          <w:tcPr>
            <w:tcW w:w="708" w:type="pct"/>
            <w:vAlign w:val="center"/>
          </w:tcPr>
          <w:p w14:paraId="0E623B62">
            <w:pPr>
              <w:snapToGrid w:val="0"/>
              <w:jc w:val="center"/>
              <w:rPr>
                <w:rFonts w:hint="eastAsia" w:ascii="仿宋" w:hAnsi="仿宋" w:eastAsia="仿宋" w:cs="仿宋"/>
                <w:sz w:val="18"/>
                <w:szCs w:val="18"/>
              </w:rPr>
            </w:pPr>
            <w:r>
              <w:rPr>
                <w:rFonts w:hint="eastAsia" w:ascii="仿宋" w:hAnsi="仿宋" w:eastAsia="仿宋" w:cs="仿宋"/>
                <w:sz w:val="18"/>
                <w:szCs w:val="18"/>
              </w:rPr>
              <w:t>外委有资质单位处置</w:t>
            </w:r>
          </w:p>
        </w:tc>
      </w:tr>
      <w:tr w14:paraId="4842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712" w:type="pct"/>
            <w:vAlign w:val="center"/>
          </w:tcPr>
          <w:p w14:paraId="5AEE14BA">
            <w:pPr>
              <w:snapToGrid w:val="0"/>
              <w:jc w:val="center"/>
              <w:rPr>
                <w:rFonts w:hint="eastAsia" w:ascii="仿宋" w:hAnsi="仿宋" w:eastAsia="仿宋" w:cs="仿宋"/>
                <w:sz w:val="18"/>
                <w:szCs w:val="18"/>
              </w:rPr>
            </w:pPr>
            <w:r>
              <w:rPr>
                <w:rFonts w:hint="eastAsia" w:ascii="仿宋" w:hAnsi="仿宋" w:eastAsia="仿宋" w:cs="仿宋"/>
                <w:sz w:val="18"/>
                <w:szCs w:val="18"/>
              </w:rPr>
              <w:t>S3</w:t>
            </w:r>
          </w:p>
        </w:tc>
        <w:tc>
          <w:tcPr>
            <w:tcW w:w="1074" w:type="pct"/>
            <w:vAlign w:val="center"/>
          </w:tcPr>
          <w:p w14:paraId="7A9E1D53">
            <w:pPr>
              <w:snapToGrid w:val="0"/>
              <w:jc w:val="center"/>
              <w:rPr>
                <w:rFonts w:hint="eastAsia" w:ascii="仿宋" w:hAnsi="仿宋" w:eastAsia="仿宋" w:cs="仿宋"/>
                <w:sz w:val="18"/>
                <w:szCs w:val="18"/>
              </w:rPr>
            </w:pPr>
            <w:r>
              <w:rPr>
                <w:rFonts w:hint="eastAsia" w:ascii="仿宋" w:hAnsi="仿宋" w:eastAsia="仿宋" w:cs="仿宋"/>
                <w:sz w:val="18"/>
                <w:szCs w:val="18"/>
              </w:rPr>
              <w:t>滤渣</w:t>
            </w:r>
          </w:p>
        </w:tc>
        <w:tc>
          <w:tcPr>
            <w:tcW w:w="1087" w:type="pct"/>
            <w:vAlign w:val="center"/>
          </w:tcPr>
          <w:p w14:paraId="1ED7FFBA">
            <w:pPr>
              <w:snapToGrid w:val="0"/>
              <w:jc w:val="center"/>
              <w:rPr>
                <w:rFonts w:hint="eastAsia" w:ascii="仿宋" w:hAnsi="仿宋" w:eastAsia="仿宋" w:cs="仿宋"/>
                <w:sz w:val="18"/>
                <w:szCs w:val="18"/>
              </w:rPr>
            </w:pPr>
            <w:r>
              <w:rPr>
                <w:rFonts w:hint="eastAsia" w:ascii="仿宋" w:hAnsi="仿宋" w:eastAsia="仿宋" w:cs="仿宋"/>
                <w:sz w:val="18"/>
                <w:szCs w:val="18"/>
              </w:rPr>
              <w:t>过滤工序</w:t>
            </w:r>
          </w:p>
        </w:tc>
        <w:tc>
          <w:tcPr>
            <w:tcW w:w="922" w:type="pct"/>
            <w:vAlign w:val="center"/>
          </w:tcPr>
          <w:p w14:paraId="5F7A3EBC">
            <w:pPr>
              <w:snapToGrid w:val="0"/>
              <w:jc w:val="center"/>
              <w:rPr>
                <w:rFonts w:hint="eastAsia" w:ascii="仿宋" w:hAnsi="仿宋" w:eastAsia="仿宋" w:cs="仿宋"/>
                <w:sz w:val="18"/>
                <w:szCs w:val="18"/>
              </w:rPr>
            </w:pPr>
            <w:r>
              <w:rPr>
                <w:rFonts w:hint="eastAsia" w:ascii="仿宋" w:hAnsi="仿宋" w:eastAsia="仿宋" w:cs="仿宋"/>
                <w:sz w:val="18"/>
                <w:szCs w:val="18"/>
              </w:rPr>
              <w:t>/</w:t>
            </w:r>
          </w:p>
        </w:tc>
        <w:tc>
          <w:tcPr>
            <w:tcW w:w="494" w:type="pct"/>
            <w:vAlign w:val="center"/>
          </w:tcPr>
          <w:p w14:paraId="6FC5AD07">
            <w:pPr>
              <w:snapToGrid w:val="0"/>
              <w:jc w:val="center"/>
              <w:rPr>
                <w:rFonts w:hint="eastAsia" w:ascii="仿宋" w:hAnsi="仿宋" w:eastAsia="仿宋" w:cs="仿宋"/>
                <w:sz w:val="18"/>
                <w:szCs w:val="18"/>
              </w:rPr>
            </w:pPr>
            <w:r>
              <w:rPr>
                <w:rFonts w:hint="eastAsia" w:ascii="仿宋" w:hAnsi="仿宋" w:eastAsia="仿宋" w:cs="仿宋"/>
                <w:sz w:val="18"/>
                <w:szCs w:val="18"/>
              </w:rPr>
              <w:t>0.0176</w:t>
            </w:r>
          </w:p>
        </w:tc>
        <w:tc>
          <w:tcPr>
            <w:tcW w:w="708" w:type="pct"/>
            <w:vAlign w:val="center"/>
          </w:tcPr>
          <w:p w14:paraId="0D8BD39E">
            <w:pPr>
              <w:snapToGrid w:val="0"/>
              <w:jc w:val="center"/>
              <w:rPr>
                <w:rFonts w:hint="eastAsia" w:ascii="仿宋" w:hAnsi="仿宋" w:eastAsia="仿宋" w:cs="仿宋"/>
                <w:sz w:val="18"/>
                <w:szCs w:val="18"/>
              </w:rPr>
            </w:pPr>
            <w:r>
              <w:rPr>
                <w:rFonts w:hint="eastAsia" w:ascii="仿宋" w:hAnsi="仿宋" w:eastAsia="仿宋" w:cs="仿宋"/>
                <w:sz w:val="18"/>
                <w:szCs w:val="18"/>
              </w:rPr>
              <w:t>进入回收系统回收</w:t>
            </w:r>
          </w:p>
        </w:tc>
      </w:tr>
      <w:tr w14:paraId="43E1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712" w:type="pct"/>
            <w:vAlign w:val="center"/>
          </w:tcPr>
          <w:p w14:paraId="273DB92C">
            <w:pPr>
              <w:snapToGrid w:val="0"/>
              <w:jc w:val="center"/>
              <w:rPr>
                <w:rFonts w:hint="eastAsia" w:ascii="仿宋" w:hAnsi="仿宋" w:eastAsia="仿宋" w:cs="仿宋"/>
                <w:sz w:val="18"/>
                <w:szCs w:val="18"/>
              </w:rPr>
            </w:pPr>
            <w:r>
              <w:rPr>
                <w:rFonts w:hint="eastAsia" w:ascii="仿宋" w:hAnsi="仿宋" w:eastAsia="仿宋" w:cs="仿宋"/>
                <w:sz w:val="18"/>
                <w:szCs w:val="18"/>
              </w:rPr>
              <w:t>S8</w:t>
            </w:r>
          </w:p>
        </w:tc>
        <w:tc>
          <w:tcPr>
            <w:tcW w:w="1074" w:type="pct"/>
            <w:vAlign w:val="center"/>
          </w:tcPr>
          <w:p w14:paraId="05F58928">
            <w:pPr>
              <w:snapToGrid w:val="0"/>
              <w:jc w:val="center"/>
              <w:rPr>
                <w:rFonts w:hint="eastAsia" w:ascii="仿宋" w:hAnsi="仿宋" w:eastAsia="仿宋" w:cs="仿宋"/>
                <w:sz w:val="18"/>
                <w:szCs w:val="18"/>
              </w:rPr>
            </w:pPr>
            <w:r>
              <w:rPr>
                <w:rFonts w:hint="eastAsia" w:ascii="仿宋" w:hAnsi="仿宋" w:eastAsia="仿宋" w:cs="仿宋"/>
                <w:sz w:val="18"/>
                <w:szCs w:val="18"/>
              </w:rPr>
              <w:t>废活性炭</w:t>
            </w:r>
          </w:p>
        </w:tc>
        <w:tc>
          <w:tcPr>
            <w:tcW w:w="1087" w:type="pct"/>
            <w:vAlign w:val="center"/>
          </w:tcPr>
          <w:p w14:paraId="379B718A">
            <w:pPr>
              <w:snapToGrid w:val="0"/>
              <w:jc w:val="center"/>
              <w:rPr>
                <w:rFonts w:hint="eastAsia" w:ascii="仿宋" w:hAnsi="仿宋" w:eastAsia="仿宋" w:cs="仿宋"/>
                <w:sz w:val="18"/>
                <w:szCs w:val="18"/>
              </w:rPr>
            </w:pPr>
            <w:r>
              <w:rPr>
                <w:rFonts w:hint="eastAsia" w:ascii="仿宋" w:hAnsi="仿宋" w:eastAsia="仿宋" w:cs="仿宋"/>
                <w:sz w:val="18"/>
                <w:szCs w:val="18"/>
              </w:rPr>
              <w:t>氯化二（乙二胺）合钯化合物络合工序</w:t>
            </w:r>
          </w:p>
        </w:tc>
        <w:tc>
          <w:tcPr>
            <w:tcW w:w="922" w:type="pct"/>
            <w:vAlign w:val="center"/>
          </w:tcPr>
          <w:p w14:paraId="615F82D6">
            <w:pPr>
              <w:snapToGrid w:val="0"/>
              <w:jc w:val="center"/>
              <w:rPr>
                <w:rFonts w:hint="eastAsia" w:ascii="仿宋" w:hAnsi="仿宋" w:eastAsia="仿宋" w:cs="仿宋"/>
                <w:sz w:val="18"/>
                <w:szCs w:val="18"/>
              </w:rPr>
            </w:pPr>
            <w:r>
              <w:rPr>
                <w:rFonts w:hint="eastAsia" w:ascii="仿宋" w:hAnsi="仿宋" w:eastAsia="仿宋" w:cs="仿宋"/>
                <w:sz w:val="18"/>
                <w:szCs w:val="18"/>
              </w:rPr>
              <w:t>HW49</w:t>
            </w:r>
          </w:p>
          <w:p w14:paraId="282B456D">
            <w:pPr>
              <w:snapToGrid w:val="0"/>
              <w:jc w:val="center"/>
              <w:rPr>
                <w:rFonts w:hint="eastAsia" w:ascii="仿宋" w:hAnsi="仿宋" w:eastAsia="仿宋" w:cs="仿宋"/>
                <w:sz w:val="18"/>
                <w:szCs w:val="18"/>
              </w:rPr>
            </w:pPr>
            <w:r>
              <w:rPr>
                <w:rFonts w:hint="eastAsia" w:ascii="仿宋" w:hAnsi="仿宋" w:eastAsia="仿宋" w:cs="仿宋"/>
                <w:sz w:val="18"/>
                <w:szCs w:val="18"/>
              </w:rPr>
              <w:t>900-039-49</w:t>
            </w:r>
          </w:p>
        </w:tc>
        <w:tc>
          <w:tcPr>
            <w:tcW w:w="494" w:type="pct"/>
            <w:vAlign w:val="center"/>
          </w:tcPr>
          <w:p w14:paraId="1F133FD7">
            <w:pPr>
              <w:snapToGrid w:val="0"/>
              <w:jc w:val="center"/>
              <w:rPr>
                <w:rFonts w:hint="eastAsia" w:ascii="仿宋" w:hAnsi="仿宋" w:eastAsia="仿宋" w:cs="仿宋"/>
                <w:sz w:val="18"/>
                <w:szCs w:val="18"/>
              </w:rPr>
            </w:pPr>
            <w:r>
              <w:rPr>
                <w:rFonts w:hint="eastAsia" w:ascii="仿宋" w:hAnsi="仿宋" w:eastAsia="仿宋" w:cs="仿宋"/>
                <w:sz w:val="18"/>
                <w:szCs w:val="18"/>
              </w:rPr>
              <w:t>1.475</w:t>
            </w:r>
          </w:p>
        </w:tc>
        <w:tc>
          <w:tcPr>
            <w:tcW w:w="708" w:type="pct"/>
            <w:vAlign w:val="center"/>
          </w:tcPr>
          <w:p w14:paraId="4084DB65">
            <w:pPr>
              <w:snapToGrid w:val="0"/>
              <w:jc w:val="center"/>
              <w:rPr>
                <w:rFonts w:hint="eastAsia" w:ascii="仿宋" w:hAnsi="仿宋" w:eastAsia="仿宋" w:cs="仿宋"/>
                <w:sz w:val="18"/>
                <w:szCs w:val="18"/>
              </w:rPr>
            </w:pPr>
            <w:r>
              <w:rPr>
                <w:rFonts w:hint="eastAsia" w:ascii="仿宋" w:hAnsi="仿宋" w:eastAsia="仿宋" w:cs="仿宋"/>
                <w:sz w:val="18"/>
                <w:szCs w:val="18"/>
              </w:rPr>
              <w:t>外委有资质单位处置</w:t>
            </w:r>
          </w:p>
        </w:tc>
      </w:tr>
      <w:tr w14:paraId="7A98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712" w:type="pct"/>
            <w:vAlign w:val="center"/>
          </w:tcPr>
          <w:p w14:paraId="3DD27C2A">
            <w:pPr>
              <w:snapToGrid w:val="0"/>
              <w:jc w:val="center"/>
              <w:rPr>
                <w:rFonts w:hint="eastAsia" w:ascii="仿宋" w:hAnsi="仿宋" w:eastAsia="仿宋" w:cs="仿宋"/>
                <w:sz w:val="18"/>
                <w:szCs w:val="18"/>
              </w:rPr>
            </w:pPr>
            <w:r>
              <w:rPr>
                <w:rFonts w:hint="eastAsia" w:ascii="仿宋" w:hAnsi="仿宋" w:eastAsia="仿宋" w:cs="仿宋"/>
                <w:sz w:val="18"/>
                <w:szCs w:val="18"/>
              </w:rPr>
              <w:t>S9</w:t>
            </w:r>
          </w:p>
        </w:tc>
        <w:tc>
          <w:tcPr>
            <w:tcW w:w="1074" w:type="pct"/>
            <w:vAlign w:val="center"/>
          </w:tcPr>
          <w:p w14:paraId="4EF23F2F">
            <w:pPr>
              <w:snapToGrid w:val="0"/>
              <w:jc w:val="center"/>
              <w:rPr>
                <w:rFonts w:hint="eastAsia" w:ascii="仿宋" w:hAnsi="仿宋" w:eastAsia="仿宋" w:cs="仿宋"/>
                <w:sz w:val="18"/>
                <w:szCs w:val="18"/>
              </w:rPr>
            </w:pPr>
            <w:r>
              <w:rPr>
                <w:rFonts w:hint="eastAsia" w:ascii="仿宋" w:hAnsi="仿宋" w:eastAsia="仿宋" w:cs="仿宋"/>
                <w:sz w:val="18"/>
                <w:szCs w:val="18"/>
              </w:rPr>
              <w:t>污水处理站污泥</w:t>
            </w:r>
          </w:p>
        </w:tc>
        <w:tc>
          <w:tcPr>
            <w:tcW w:w="1087" w:type="pct"/>
            <w:vAlign w:val="center"/>
          </w:tcPr>
          <w:p w14:paraId="3E6EC571">
            <w:pPr>
              <w:snapToGrid w:val="0"/>
              <w:jc w:val="center"/>
              <w:rPr>
                <w:rFonts w:hint="eastAsia" w:ascii="仿宋" w:hAnsi="仿宋" w:eastAsia="仿宋" w:cs="仿宋"/>
                <w:sz w:val="18"/>
                <w:szCs w:val="18"/>
              </w:rPr>
            </w:pPr>
            <w:r>
              <w:rPr>
                <w:rFonts w:hint="eastAsia" w:ascii="仿宋" w:hAnsi="仿宋" w:eastAsia="仿宋" w:cs="仿宋"/>
                <w:sz w:val="18"/>
                <w:szCs w:val="18"/>
              </w:rPr>
              <w:t>污水处理站</w:t>
            </w:r>
          </w:p>
        </w:tc>
        <w:tc>
          <w:tcPr>
            <w:tcW w:w="922" w:type="pct"/>
            <w:vAlign w:val="center"/>
          </w:tcPr>
          <w:p w14:paraId="3A9951F3">
            <w:pPr>
              <w:snapToGrid w:val="0"/>
              <w:jc w:val="center"/>
              <w:rPr>
                <w:rFonts w:hint="eastAsia" w:ascii="仿宋" w:hAnsi="仿宋" w:eastAsia="仿宋" w:cs="仿宋"/>
                <w:sz w:val="18"/>
                <w:szCs w:val="18"/>
              </w:rPr>
            </w:pPr>
            <w:r>
              <w:rPr>
                <w:rFonts w:hint="eastAsia" w:ascii="仿宋" w:hAnsi="仿宋" w:eastAsia="仿宋" w:cs="仿宋"/>
                <w:sz w:val="18"/>
                <w:szCs w:val="18"/>
              </w:rPr>
              <w:t>HW18</w:t>
            </w:r>
          </w:p>
          <w:p w14:paraId="26E99F36">
            <w:pPr>
              <w:snapToGrid w:val="0"/>
              <w:jc w:val="center"/>
              <w:rPr>
                <w:rFonts w:hint="eastAsia" w:ascii="仿宋" w:hAnsi="仿宋" w:eastAsia="仿宋" w:cs="仿宋"/>
                <w:sz w:val="18"/>
                <w:szCs w:val="18"/>
              </w:rPr>
            </w:pPr>
            <w:r>
              <w:rPr>
                <w:rFonts w:hint="eastAsia" w:ascii="仿宋" w:hAnsi="仿宋" w:eastAsia="仿宋" w:cs="仿宋"/>
                <w:sz w:val="18"/>
                <w:szCs w:val="18"/>
              </w:rPr>
              <w:t>772-003-18</w:t>
            </w:r>
          </w:p>
        </w:tc>
        <w:tc>
          <w:tcPr>
            <w:tcW w:w="494" w:type="pct"/>
            <w:vAlign w:val="center"/>
          </w:tcPr>
          <w:p w14:paraId="6B8D9C7A">
            <w:pPr>
              <w:snapToGrid w:val="0"/>
              <w:jc w:val="center"/>
              <w:rPr>
                <w:rFonts w:hint="eastAsia" w:ascii="仿宋" w:hAnsi="仿宋" w:eastAsia="仿宋" w:cs="仿宋"/>
                <w:sz w:val="18"/>
                <w:szCs w:val="18"/>
              </w:rPr>
            </w:pPr>
            <w:r>
              <w:rPr>
                <w:rFonts w:hint="eastAsia" w:ascii="仿宋" w:hAnsi="仿宋" w:eastAsia="仿宋" w:cs="仿宋"/>
                <w:sz w:val="18"/>
                <w:szCs w:val="18"/>
              </w:rPr>
              <w:t>2.05</w:t>
            </w:r>
          </w:p>
        </w:tc>
        <w:tc>
          <w:tcPr>
            <w:tcW w:w="708" w:type="pct"/>
            <w:vAlign w:val="center"/>
          </w:tcPr>
          <w:p w14:paraId="32B8E790">
            <w:pPr>
              <w:snapToGrid w:val="0"/>
              <w:jc w:val="center"/>
              <w:rPr>
                <w:rFonts w:hint="eastAsia" w:ascii="仿宋" w:hAnsi="仿宋" w:eastAsia="仿宋" w:cs="仿宋"/>
                <w:sz w:val="18"/>
                <w:szCs w:val="18"/>
              </w:rPr>
            </w:pPr>
            <w:r>
              <w:rPr>
                <w:rFonts w:hint="eastAsia" w:ascii="仿宋" w:hAnsi="仿宋" w:eastAsia="仿宋" w:cs="仿宋"/>
                <w:sz w:val="18"/>
                <w:szCs w:val="18"/>
              </w:rPr>
              <w:t>外委有资质单位处置</w:t>
            </w:r>
          </w:p>
        </w:tc>
      </w:tr>
      <w:tr w14:paraId="6B39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712" w:type="pct"/>
            <w:vAlign w:val="center"/>
          </w:tcPr>
          <w:p w14:paraId="3DFDA8BE">
            <w:pPr>
              <w:snapToGrid w:val="0"/>
              <w:jc w:val="center"/>
              <w:rPr>
                <w:rFonts w:hint="eastAsia" w:ascii="仿宋" w:hAnsi="仿宋" w:eastAsia="仿宋" w:cs="仿宋"/>
                <w:sz w:val="18"/>
                <w:szCs w:val="18"/>
              </w:rPr>
            </w:pPr>
            <w:r>
              <w:rPr>
                <w:rFonts w:hint="eastAsia" w:ascii="仿宋" w:hAnsi="仿宋" w:eastAsia="仿宋" w:cs="仿宋"/>
                <w:sz w:val="18"/>
                <w:szCs w:val="18"/>
              </w:rPr>
              <w:t>S10</w:t>
            </w:r>
          </w:p>
        </w:tc>
        <w:tc>
          <w:tcPr>
            <w:tcW w:w="1074" w:type="pct"/>
            <w:vAlign w:val="center"/>
          </w:tcPr>
          <w:p w14:paraId="473F5312">
            <w:pPr>
              <w:snapToGrid w:val="0"/>
              <w:jc w:val="center"/>
              <w:rPr>
                <w:rFonts w:hint="eastAsia" w:ascii="仿宋" w:hAnsi="仿宋" w:eastAsia="仿宋" w:cs="仿宋"/>
                <w:sz w:val="18"/>
                <w:szCs w:val="18"/>
              </w:rPr>
            </w:pPr>
            <w:r>
              <w:rPr>
                <w:rFonts w:hint="eastAsia" w:ascii="仿宋" w:hAnsi="仿宋" w:eastAsia="仿宋" w:cs="仿宋"/>
                <w:sz w:val="18"/>
                <w:szCs w:val="18"/>
              </w:rPr>
              <w:t>MVR蒸发废液干化渣</w:t>
            </w:r>
          </w:p>
        </w:tc>
        <w:tc>
          <w:tcPr>
            <w:tcW w:w="1087" w:type="pct"/>
            <w:vAlign w:val="center"/>
          </w:tcPr>
          <w:p w14:paraId="6362AF68">
            <w:pPr>
              <w:snapToGrid w:val="0"/>
              <w:jc w:val="center"/>
              <w:rPr>
                <w:rFonts w:hint="eastAsia" w:ascii="仿宋" w:hAnsi="仿宋" w:eastAsia="仿宋" w:cs="仿宋"/>
                <w:sz w:val="18"/>
                <w:szCs w:val="18"/>
              </w:rPr>
            </w:pPr>
            <w:r>
              <w:rPr>
                <w:rFonts w:hint="eastAsia" w:ascii="仿宋" w:hAnsi="仿宋" w:eastAsia="仿宋" w:cs="仿宋"/>
                <w:sz w:val="18"/>
                <w:szCs w:val="18"/>
              </w:rPr>
              <w:t>污水处理站MVR蒸发装置</w:t>
            </w:r>
          </w:p>
        </w:tc>
        <w:tc>
          <w:tcPr>
            <w:tcW w:w="922" w:type="pct"/>
            <w:vAlign w:val="center"/>
          </w:tcPr>
          <w:p w14:paraId="5BF008C3">
            <w:pPr>
              <w:snapToGrid w:val="0"/>
              <w:jc w:val="center"/>
              <w:rPr>
                <w:rFonts w:hint="eastAsia" w:ascii="仿宋" w:hAnsi="仿宋" w:eastAsia="仿宋" w:cs="仿宋"/>
                <w:sz w:val="18"/>
                <w:szCs w:val="18"/>
              </w:rPr>
            </w:pPr>
            <w:r>
              <w:rPr>
                <w:rFonts w:hint="eastAsia" w:ascii="仿宋" w:hAnsi="仿宋" w:eastAsia="仿宋" w:cs="仿宋"/>
                <w:sz w:val="18"/>
                <w:szCs w:val="18"/>
              </w:rPr>
              <w:t>HW18</w:t>
            </w:r>
          </w:p>
          <w:p w14:paraId="228D14D5">
            <w:pPr>
              <w:snapToGrid w:val="0"/>
              <w:jc w:val="center"/>
              <w:rPr>
                <w:rFonts w:hint="eastAsia" w:ascii="仿宋" w:hAnsi="仿宋" w:eastAsia="仿宋" w:cs="仿宋"/>
                <w:sz w:val="18"/>
                <w:szCs w:val="18"/>
              </w:rPr>
            </w:pPr>
            <w:r>
              <w:rPr>
                <w:rFonts w:hint="eastAsia" w:ascii="仿宋" w:hAnsi="仿宋" w:eastAsia="仿宋" w:cs="仿宋"/>
                <w:sz w:val="18"/>
                <w:szCs w:val="18"/>
              </w:rPr>
              <w:t>772-003-18</w:t>
            </w:r>
          </w:p>
        </w:tc>
        <w:tc>
          <w:tcPr>
            <w:tcW w:w="494" w:type="pct"/>
            <w:vAlign w:val="center"/>
          </w:tcPr>
          <w:p w14:paraId="1964E9C0">
            <w:pPr>
              <w:snapToGrid w:val="0"/>
              <w:jc w:val="center"/>
              <w:rPr>
                <w:rFonts w:hint="eastAsia" w:ascii="仿宋" w:hAnsi="仿宋" w:eastAsia="仿宋" w:cs="仿宋"/>
                <w:sz w:val="18"/>
                <w:szCs w:val="18"/>
              </w:rPr>
            </w:pPr>
            <w:r>
              <w:rPr>
                <w:rFonts w:hint="eastAsia" w:ascii="仿宋" w:hAnsi="仿宋" w:eastAsia="仿宋" w:cs="仿宋"/>
                <w:sz w:val="18"/>
                <w:szCs w:val="18"/>
              </w:rPr>
              <w:t>1.23</w:t>
            </w:r>
          </w:p>
        </w:tc>
        <w:tc>
          <w:tcPr>
            <w:tcW w:w="708" w:type="pct"/>
            <w:vAlign w:val="center"/>
          </w:tcPr>
          <w:p w14:paraId="4F683155">
            <w:pPr>
              <w:snapToGrid w:val="0"/>
              <w:jc w:val="center"/>
              <w:rPr>
                <w:rFonts w:hint="eastAsia" w:ascii="仿宋" w:hAnsi="仿宋" w:eastAsia="仿宋" w:cs="仿宋"/>
                <w:sz w:val="18"/>
                <w:szCs w:val="18"/>
              </w:rPr>
            </w:pPr>
            <w:r>
              <w:rPr>
                <w:rFonts w:hint="eastAsia" w:ascii="仿宋" w:hAnsi="仿宋" w:eastAsia="仿宋" w:cs="仿宋"/>
                <w:sz w:val="18"/>
                <w:szCs w:val="18"/>
              </w:rPr>
              <w:t>外委有资质单位处置</w:t>
            </w:r>
          </w:p>
        </w:tc>
      </w:tr>
      <w:tr w14:paraId="5FD6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712" w:type="pct"/>
            <w:vAlign w:val="center"/>
          </w:tcPr>
          <w:p w14:paraId="144E9489">
            <w:pPr>
              <w:snapToGrid w:val="0"/>
              <w:jc w:val="center"/>
              <w:rPr>
                <w:rFonts w:hint="eastAsia" w:ascii="仿宋" w:hAnsi="仿宋" w:eastAsia="仿宋" w:cs="仿宋"/>
                <w:sz w:val="18"/>
                <w:szCs w:val="18"/>
              </w:rPr>
            </w:pPr>
            <w:r>
              <w:rPr>
                <w:rFonts w:hint="eastAsia" w:ascii="仿宋" w:hAnsi="仿宋" w:eastAsia="仿宋" w:cs="仿宋"/>
                <w:sz w:val="18"/>
                <w:szCs w:val="18"/>
              </w:rPr>
              <w:t>S11</w:t>
            </w:r>
          </w:p>
        </w:tc>
        <w:tc>
          <w:tcPr>
            <w:tcW w:w="1074" w:type="pct"/>
            <w:vAlign w:val="center"/>
          </w:tcPr>
          <w:p w14:paraId="25A50671">
            <w:pPr>
              <w:snapToGrid w:val="0"/>
              <w:jc w:val="center"/>
              <w:rPr>
                <w:rFonts w:hint="eastAsia" w:ascii="仿宋" w:hAnsi="仿宋" w:eastAsia="仿宋" w:cs="仿宋"/>
                <w:sz w:val="18"/>
                <w:szCs w:val="18"/>
              </w:rPr>
            </w:pPr>
            <w:r>
              <w:rPr>
                <w:rFonts w:hint="eastAsia" w:ascii="仿宋" w:hAnsi="仿宋" w:eastAsia="仿宋" w:cs="仿宋"/>
                <w:sz w:val="18"/>
                <w:szCs w:val="18"/>
              </w:rPr>
              <w:t>废化学品容器、废包装桶等</w:t>
            </w:r>
          </w:p>
        </w:tc>
        <w:tc>
          <w:tcPr>
            <w:tcW w:w="1087" w:type="pct"/>
            <w:vAlign w:val="center"/>
          </w:tcPr>
          <w:p w14:paraId="46F4D925">
            <w:pPr>
              <w:snapToGrid w:val="0"/>
              <w:jc w:val="center"/>
              <w:rPr>
                <w:rFonts w:hint="eastAsia" w:ascii="仿宋" w:hAnsi="仿宋" w:eastAsia="仿宋" w:cs="仿宋"/>
                <w:sz w:val="18"/>
                <w:szCs w:val="18"/>
              </w:rPr>
            </w:pPr>
            <w:r>
              <w:rPr>
                <w:rFonts w:hint="eastAsia" w:ascii="仿宋" w:hAnsi="仿宋" w:eastAsia="仿宋" w:cs="仿宋"/>
                <w:sz w:val="18"/>
                <w:szCs w:val="18"/>
              </w:rPr>
              <w:t>生产车间、实验室</w:t>
            </w:r>
          </w:p>
        </w:tc>
        <w:tc>
          <w:tcPr>
            <w:tcW w:w="922" w:type="pct"/>
            <w:vAlign w:val="center"/>
          </w:tcPr>
          <w:p w14:paraId="3A3B2DD8">
            <w:pPr>
              <w:snapToGrid w:val="0"/>
              <w:jc w:val="center"/>
              <w:rPr>
                <w:rFonts w:hint="eastAsia" w:ascii="仿宋" w:hAnsi="仿宋" w:eastAsia="仿宋" w:cs="仿宋"/>
                <w:sz w:val="18"/>
                <w:szCs w:val="18"/>
              </w:rPr>
            </w:pPr>
            <w:r>
              <w:rPr>
                <w:rFonts w:hint="eastAsia" w:ascii="仿宋" w:hAnsi="仿宋" w:eastAsia="仿宋" w:cs="仿宋"/>
                <w:sz w:val="18"/>
                <w:szCs w:val="18"/>
              </w:rPr>
              <w:t>HW49</w:t>
            </w:r>
          </w:p>
          <w:p w14:paraId="0B5A834D">
            <w:pPr>
              <w:snapToGrid w:val="0"/>
              <w:jc w:val="center"/>
              <w:rPr>
                <w:rFonts w:hint="eastAsia" w:ascii="仿宋" w:hAnsi="仿宋" w:eastAsia="仿宋" w:cs="仿宋"/>
                <w:sz w:val="18"/>
                <w:szCs w:val="18"/>
              </w:rPr>
            </w:pPr>
            <w:r>
              <w:rPr>
                <w:rFonts w:hint="eastAsia" w:ascii="仿宋" w:hAnsi="仿宋" w:eastAsia="仿宋" w:cs="仿宋"/>
                <w:sz w:val="18"/>
                <w:szCs w:val="18"/>
              </w:rPr>
              <w:t>900-041-49</w:t>
            </w:r>
          </w:p>
        </w:tc>
        <w:tc>
          <w:tcPr>
            <w:tcW w:w="494" w:type="pct"/>
            <w:vAlign w:val="center"/>
          </w:tcPr>
          <w:p w14:paraId="2A6BCD8E">
            <w:pPr>
              <w:snapToGrid w:val="0"/>
              <w:jc w:val="center"/>
              <w:rPr>
                <w:rFonts w:hint="eastAsia" w:ascii="仿宋" w:hAnsi="仿宋" w:eastAsia="仿宋" w:cs="仿宋"/>
                <w:sz w:val="18"/>
                <w:szCs w:val="18"/>
              </w:rPr>
            </w:pPr>
            <w:r>
              <w:rPr>
                <w:rFonts w:hint="eastAsia" w:ascii="仿宋" w:hAnsi="仿宋" w:eastAsia="仿宋" w:cs="仿宋"/>
                <w:sz w:val="18"/>
                <w:szCs w:val="18"/>
              </w:rPr>
              <w:t>1</w:t>
            </w:r>
          </w:p>
        </w:tc>
        <w:tc>
          <w:tcPr>
            <w:tcW w:w="708" w:type="pct"/>
            <w:vAlign w:val="center"/>
          </w:tcPr>
          <w:p w14:paraId="04B99D5A">
            <w:pPr>
              <w:snapToGrid w:val="0"/>
              <w:jc w:val="center"/>
              <w:rPr>
                <w:rFonts w:hint="eastAsia" w:ascii="仿宋" w:hAnsi="仿宋" w:eastAsia="仿宋" w:cs="仿宋"/>
                <w:sz w:val="18"/>
                <w:szCs w:val="18"/>
              </w:rPr>
            </w:pPr>
            <w:r>
              <w:rPr>
                <w:rFonts w:hint="eastAsia" w:ascii="仿宋" w:hAnsi="仿宋" w:eastAsia="仿宋" w:cs="仿宋"/>
                <w:sz w:val="18"/>
                <w:szCs w:val="18"/>
              </w:rPr>
              <w:t>外委有资质单位处置</w:t>
            </w:r>
          </w:p>
        </w:tc>
      </w:tr>
      <w:tr w14:paraId="605A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712" w:type="pct"/>
            <w:vAlign w:val="center"/>
          </w:tcPr>
          <w:p w14:paraId="379E6731">
            <w:pPr>
              <w:snapToGrid w:val="0"/>
              <w:jc w:val="center"/>
              <w:rPr>
                <w:rFonts w:hint="eastAsia" w:ascii="仿宋" w:hAnsi="仿宋" w:eastAsia="仿宋" w:cs="仿宋"/>
                <w:sz w:val="18"/>
                <w:szCs w:val="18"/>
              </w:rPr>
            </w:pPr>
            <w:r>
              <w:rPr>
                <w:rFonts w:hint="eastAsia" w:ascii="仿宋" w:hAnsi="仿宋" w:eastAsia="仿宋" w:cs="仿宋"/>
                <w:sz w:val="18"/>
                <w:szCs w:val="18"/>
              </w:rPr>
              <w:t>S12</w:t>
            </w:r>
          </w:p>
        </w:tc>
        <w:tc>
          <w:tcPr>
            <w:tcW w:w="1074" w:type="pct"/>
            <w:vAlign w:val="center"/>
          </w:tcPr>
          <w:p w14:paraId="52E99FA3">
            <w:pPr>
              <w:snapToGrid w:val="0"/>
              <w:jc w:val="center"/>
              <w:rPr>
                <w:rFonts w:hint="eastAsia" w:ascii="仿宋" w:hAnsi="仿宋" w:eastAsia="仿宋" w:cs="仿宋"/>
                <w:sz w:val="18"/>
                <w:szCs w:val="18"/>
              </w:rPr>
            </w:pPr>
            <w:r>
              <w:rPr>
                <w:rFonts w:hint="eastAsia" w:ascii="仿宋" w:hAnsi="仿宋" w:eastAsia="仿宋" w:cs="仿宋"/>
                <w:sz w:val="18"/>
                <w:szCs w:val="18"/>
              </w:rPr>
              <w:t>废机油</w:t>
            </w:r>
          </w:p>
        </w:tc>
        <w:tc>
          <w:tcPr>
            <w:tcW w:w="1087" w:type="pct"/>
            <w:vAlign w:val="center"/>
          </w:tcPr>
          <w:p w14:paraId="679E0C13">
            <w:pPr>
              <w:snapToGrid w:val="0"/>
              <w:jc w:val="center"/>
              <w:rPr>
                <w:rFonts w:hint="eastAsia" w:ascii="仿宋" w:hAnsi="仿宋" w:eastAsia="仿宋" w:cs="仿宋"/>
                <w:sz w:val="18"/>
                <w:szCs w:val="18"/>
              </w:rPr>
            </w:pPr>
            <w:r>
              <w:rPr>
                <w:rFonts w:hint="eastAsia" w:ascii="仿宋" w:hAnsi="仿宋" w:eastAsia="仿宋" w:cs="仿宋"/>
                <w:sz w:val="18"/>
                <w:szCs w:val="18"/>
              </w:rPr>
              <w:t>设备维修</w:t>
            </w:r>
          </w:p>
        </w:tc>
        <w:tc>
          <w:tcPr>
            <w:tcW w:w="922" w:type="pct"/>
            <w:vAlign w:val="center"/>
          </w:tcPr>
          <w:p w14:paraId="35422944">
            <w:pPr>
              <w:snapToGrid w:val="0"/>
              <w:jc w:val="center"/>
              <w:rPr>
                <w:rFonts w:hint="eastAsia" w:ascii="仿宋" w:hAnsi="仿宋" w:eastAsia="仿宋" w:cs="仿宋"/>
                <w:sz w:val="18"/>
                <w:szCs w:val="18"/>
              </w:rPr>
            </w:pPr>
            <w:r>
              <w:rPr>
                <w:rFonts w:hint="eastAsia" w:ascii="仿宋" w:hAnsi="仿宋" w:eastAsia="仿宋" w:cs="仿宋"/>
                <w:sz w:val="18"/>
                <w:szCs w:val="18"/>
              </w:rPr>
              <w:t>HW08</w:t>
            </w:r>
          </w:p>
          <w:p w14:paraId="4635F2EA">
            <w:pPr>
              <w:snapToGrid w:val="0"/>
              <w:jc w:val="center"/>
              <w:rPr>
                <w:rFonts w:hint="eastAsia" w:ascii="仿宋" w:hAnsi="仿宋" w:eastAsia="仿宋" w:cs="仿宋"/>
                <w:sz w:val="18"/>
                <w:szCs w:val="18"/>
              </w:rPr>
            </w:pPr>
            <w:r>
              <w:rPr>
                <w:rFonts w:hint="eastAsia" w:ascii="仿宋" w:hAnsi="仿宋" w:eastAsia="仿宋" w:cs="仿宋"/>
                <w:sz w:val="18"/>
                <w:szCs w:val="18"/>
              </w:rPr>
              <w:t>900-214-08</w:t>
            </w:r>
          </w:p>
        </w:tc>
        <w:tc>
          <w:tcPr>
            <w:tcW w:w="494" w:type="pct"/>
            <w:vAlign w:val="center"/>
          </w:tcPr>
          <w:p w14:paraId="1EB4D35A">
            <w:pPr>
              <w:snapToGrid w:val="0"/>
              <w:jc w:val="center"/>
              <w:rPr>
                <w:rFonts w:hint="eastAsia" w:ascii="仿宋" w:hAnsi="仿宋" w:eastAsia="仿宋" w:cs="仿宋"/>
                <w:sz w:val="18"/>
                <w:szCs w:val="18"/>
              </w:rPr>
            </w:pPr>
            <w:r>
              <w:rPr>
                <w:rFonts w:hint="eastAsia" w:ascii="仿宋" w:hAnsi="仿宋" w:eastAsia="仿宋" w:cs="仿宋"/>
                <w:sz w:val="18"/>
                <w:szCs w:val="18"/>
              </w:rPr>
              <w:t>0.01</w:t>
            </w:r>
          </w:p>
        </w:tc>
        <w:tc>
          <w:tcPr>
            <w:tcW w:w="708" w:type="pct"/>
            <w:vAlign w:val="center"/>
          </w:tcPr>
          <w:p w14:paraId="1A1CDD18">
            <w:pPr>
              <w:snapToGrid w:val="0"/>
              <w:jc w:val="center"/>
              <w:rPr>
                <w:rFonts w:hint="eastAsia" w:ascii="仿宋" w:hAnsi="仿宋" w:eastAsia="仿宋" w:cs="仿宋"/>
                <w:sz w:val="18"/>
                <w:szCs w:val="18"/>
              </w:rPr>
            </w:pPr>
            <w:r>
              <w:rPr>
                <w:rFonts w:hint="eastAsia" w:ascii="仿宋" w:hAnsi="仿宋" w:eastAsia="仿宋" w:cs="仿宋"/>
                <w:sz w:val="18"/>
                <w:szCs w:val="18"/>
              </w:rPr>
              <w:t>外委有资质单位处置</w:t>
            </w:r>
          </w:p>
        </w:tc>
      </w:tr>
      <w:tr w14:paraId="0AB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712" w:type="pct"/>
            <w:vAlign w:val="center"/>
          </w:tcPr>
          <w:p w14:paraId="0EE3A7C9">
            <w:pPr>
              <w:snapToGrid w:val="0"/>
              <w:jc w:val="center"/>
              <w:rPr>
                <w:rFonts w:hint="eastAsia" w:ascii="仿宋" w:hAnsi="仿宋" w:eastAsia="仿宋" w:cs="仿宋"/>
                <w:sz w:val="18"/>
                <w:szCs w:val="18"/>
              </w:rPr>
            </w:pPr>
            <w:r>
              <w:rPr>
                <w:rFonts w:hint="eastAsia" w:ascii="仿宋" w:hAnsi="仿宋" w:eastAsia="仿宋" w:cs="仿宋"/>
                <w:sz w:val="18"/>
                <w:szCs w:val="18"/>
              </w:rPr>
              <w:t>S13</w:t>
            </w:r>
          </w:p>
        </w:tc>
        <w:tc>
          <w:tcPr>
            <w:tcW w:w="1074" w:type="pct"/>
            <w:vAlign w:val="center"/>
          </w:tcPr>
          <w:p w14:paraId="4EA88F7A">
            <w:pPr>
              <w:snapToGrid w:val="0"/>
              <w:jc w:val="center"/>
              <w:rPr>
                <w:rFonts w:hint="eastAsia" w:ascii="仿宋" w:hAnsi="仿宋" w:eastAsia="仿宋" w:cs="仿宋"/>
                <w:sz w:val="18"/>
                <w:szCs w:val="18"/>
              </w:rPr>
            </w:pPr>
            <w:r>
              <w:rPr>
                <w:rFonts w:hint="eastAsia" w:ascii="仿宋" w:hAnsi="仿宋" w:eastAsia="仿宋" w:cs="仿宋"/>
                <w:sz w:val="18"/>
                <w:szCs w:val="18"/>
              </w:rPr>
              <w:t>实验废液</w:t>
            </w:r>
          </w:p>
        </w:tc>
        <w:tc>
          <w:tcPr>
            <w:tcW w:w="1087" w:type="pct"/>
            <w:vAlign w:val="center"/>
          </w:tcPr>
          <w:p w14:paraId="339523C5">
            <w:pPr>
              <w:snapToGrid w:val="0"/>
              <w:jc w:val="center"/>
              <w:rPr>
                <w:rFonts w:hint="eastAsia" w:ascii="仿宋" w:hAnsi="仿宋" w:eastAsia="仿宋" w:cs="仿宋"/>
                <w:sz w:val="18"/>
                <w:szCs w:val="18"/>
              </w:rPr>
            </w:pPr>
            <w:r>
              <w:rPr>
                <w:rFonts w:hint="eastAsia" w:ascii="仿宋" w:hAnsi="仿宋" w:eastAsia="仿宋" w:cs="仿宋"/>
                <w:sz w:val="18"/>
                <w:szCs w:val="18"/>
              </w:rPr>
              <w:t>实验室</w:t>
            </w:r>
          </w:p>
        </w:tc>
        <w:tc>
          <w:tcPr>
            <w:tcW w:w="922" w:type="pct"/>
            <w:vAlign w:val="center"/>
          </w:tcPr>
          <w:p w14:paraId="7B8A1E58">
            <w:pPr>
              <w:snapToGrid w:val="0"/>
              <w:jc w:val="center"/>
              <w:rPr>
                <w:rFonts w:hint="eastAsia" w:ascii="仿宋" w:hAnsi="仿宋" w:eastAsia="仿宋" w:cs="仿宋"/>
                <w:sz w:val="18"/>
                <w:szCs w:val="18"/>
              </w:rPr>
            </w:pPr>
            <w:r>
              <w:rPr>
                <w:rFonts w:hint="eastAsia" w:ascii="仿宋" w:hAnsi="仿宋" w:eastAsia="仿宋" w:cs="仿宋"/>
                <w:sz w:val="18"/>
                <w:szCs w:val="18"/>
              </w:rPr>
              <w:t>HW06</w:t>
            </w:r>
          </w:p>
          <w:p w14:paraId="7CBB17BE">
            <w:pPr>
              <w:snapToGrid w:val="0"/>
              <w:jc w:val="center"/>
              <w:rPr>
                <w:rFonts w:hint="eastAsia" w:ascii="仿宋" w:hAnsi="仿宋" w:eastAsia="仿宋" w:cs="仿宋"/>
                <w:sz w:val="18"/>
                <w:szCs w:val="18"/>
              </w:rPr>
            </w:pPr>
            <w:r>
              <w:rPr>
                <w:rFonts w:hint="eastAsia" w:ascii="仿宋" w:hAnsi="仿宋" w:eastAsia="仿宋" w:cs="仿宋"/>
                <w:sz w:val="18"/>
                <w:szCs w:val="18"/>
              </w:rPr>
              <w:t>900-401-06</w:t>
            </w:r>
          </w:p>
        </w:tc>
        <w:tc>
          <w:tcPr>
            <w:tcW w:w="494" w:type="pct"/>
            <w:vAlign w:val="center"/>
          </w:tcPr>
          <w:p w14:paraId="308AC4F1">
            <w:pPr>
              <w:snapToGrid w:val="0"/>
              <w:jc w:val="center"/>
              <w:rPr>
                <w:rFonts w:hint="eastAsia" w:ascii="仿宋" w:hAnsi="仿宋" w:eastAsia="仿宋" w:cs="仿宋"/>
                <w:sz w:val="18"/>
                <w:szCs w:val="18"/>
              </w:rPr>
            </w:pPr>
            <w:r>
              <w:rPr>
                <w:rFonts w:hint="eastAsia" w:ascii="仿宋" w:hAnsi="仿宋" w:eastAsia="仿宋" w:cs="仿宋"/>
                <w:sz w:val="18"/>
                <w:szCs w:val="18"/>
              </w:rPr>
              <w:t>0.05</w:t>
            </w:r>
          </w:p>
        </w:tc>
        <w:tc>
          <w:tcPr>
            <w:tcW w:w="708" w:type="pct"/>
            <w:vAlign w:val="center"/>
          </w:tcPr>
          <w:p w14:paraId="56B22133">
            <w:pPr>
              <w:snapToGrid w:val="0"/>
              <w:jc w:val="center"/>
              <w:rPr>
                <w:rFonts w:hint="eastAsia" w:ascii="仿宋" w:hAnsi="仿宋" w:eastAsia="仿宋" w:cs="仿宋"/>
                <w:sz w:val="18"/>
                <w:szCs w:val="18"/>
              </w:rPr>
            </w:pPr>
            <w:r>
              <w:rPr>
                <w:rFonts w:hint="eastAsia" w:ascii="仿宋" w:hAnsi="仿宋" w:eastAsia="仿宋" w:cs="仿宋"/>
                <w:sz w:val="18"/>
                <w:szCs w:val="18"/>
              </w:rPr>
              <w:t>外委有资质单位处置</w:t>
            </w:r>
          </w:p>
        </w:tc>
      </w:tr>
      <w:tr w14:paraId="0C6A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712" w:type="pct"/>
            <w:vAlign w:val="center"/>
          </w:tcPr>
          <w:p w14:paraId="2FF53143">
            <w:pPr>
              <w:snapToGrid w:val="0"/>
              <w:jc w:val="center"/>
              <w:rPr>
                <w:rFonts w:hint="eastAsia" w:ascii="仿宋" w:hAnsi="仿宋" w:eastAsia="仿宋" w:cs="仿宋"/>
                <w:sz w:val="18"/>
                <w:szCs w:val="18"/>
              </w:rPr>
            </w:pPr>
            <w:r>
              <w:rPr>
                <w:rFonts w:hint="eastAsia" w:ascii="仿宋" w:hAnsi="仿宋" w:eastAsia="仿宋" w:cs="仿宋"/>
                <w:sz w:val="18"/>
                <w:szCs w:val="18"/>
              </w:rPr>
              <w:t>S14</w:t>
            </w:r>
          </w:p>
        </w:tc>
        <w:tc>
          <w:tcPr>
            <w:tcW w:w="1074" w:type="pct"/>
            <w:vAlign w:val="center"/>
          </w:tcPr>
          <w:p w14:paraId="6C6F98FA">
            <w:pPr>
              <w:snapToGrid w:val="0"/>
              <w:jc w:val="center"/>
              <w:rPr>
                <w:rFonts w:hint="eastAsia" w:ascii="仿宋" w:hAnsi="仿宋" w:eastAsia="仿宋" w:cs="仿宋"/>
                <w:sz w:val="18"/>
                <w:szCs w:val="18"/>
              </w:rPr>
            </w:pPr>
            <w:r>
              <w:rPr>
                <w:rFonts w:hint="eastAsia" w:ascii="仿宋" w:hAnsi="仿宋" w:eastAsia="仿宋" w:cs="仿宋"/>
                <w:sz w:val="18"/>
                <w:szCs w:val="18"/>
              </w:rPr>
              <w:t>生活垃圾</w:t>
            </w:r>
          </w:p>
        </w:tc>
        <w:tc>
          <w:tcPr>
            <w:tcW w:w="1087" w:type="pct"/>
            <w:vAlign w:val="center"/>
          </w:tcPr>
          <w:p w14:paraId="104C8D29">
            <w:pPr>
              <w:snapToGrid w:val="0"/>
              <w:jc w:val="center"/>
              <w:rPr>
                <w:rFonts w:hint="eastAsia" w:ascii="仿宋" w:hAnsi="仿宋" w:eastAsia="仿宋" w:cs="仿宋"/>
                <w:sz w:val="18"/>
                <w:szCs w:val="18"/>
              </w:rPr>
            </w:pPr>
            <w:r>
              <w:rPr>
                <w:rFonts w:hint="eastAsia" w:ascii="仿宋" w:hAnsi="仿宋" w:eastAsia="仿宋" w:cs="仿宋"/>
                <w:sz w:val="18"/>
                <w:szCs w:val="18"/>
              </w:rPr>
              <w:t>办公、生活</w:t>
            </w:r>
          </w:p>
        </w:tc>
        <w:tc>
          <w:tcPr>
            <w:tcW w:w="922" w:type="pct"/>
            <w:vAlign w:val="center"/>
          </w:tcPr>
          <w:p w14:paraId="63D00561">
            <w:pPr>
              <w:snapToGrid w:val="0"/>
              <w:jc w:val="center"/>
              <w:rPr>
                <w:rFonts w:hint="eastAsia" w:ascii="仿宋" w:hAnsi="仿宋" w:eastAsia="仿宋" w:cs="仿宋"/>
                <w:sz w:val="18"/>
                <w:szCs w:val="18"/>
              </w:rPr>
            </w:pPr>
            <w:r>
              <w:rPr>
                <w:rFonts w:hint="eastAsia" w:ascii="仿宋" w:hAnsi="仿宋" w:eastAsia="仿宋" w:cs="仿宋"/>
                <w:sz w:val="18"/>
                <w:szCs w:val="18"/>
              </w:rPr>
              <w:t>/</w:t>
            </w:r>
          </w:p>
        </w:tc>
        <w:tc>
          <w:tcPr>
            <w:tcW w:w="494" w:type="pct"/>
            <w:vAlign w:val="center"/>
          </w:tcPr>
          <w:p w14:paraId="3E6B4FE0">
            <w:pPr>
              <w:snapToGrid w:val="0"/>
              <w:jc w:val="center"/>
              <w:rPr>
                <w:rFonts w:hint="eastAsia" w:ascii="仿宋" w:hAnsi="仿宋" w:eastAsia="仿宋" w:cs="仿宋"/>
                <w:sz w:val="18"/>
                <w:szCs w:val="18"/>
              </w:rPr>
            </w:pPr>
            <w:r>
              <w:rPr>
                <w:rFonts w:hint="eastAsia" w:ascii="仿宋" w:hAnsi="仿宋" w:eastAsia="仿宋" w:cs="仿宋"/>
                <w:sz w:val="18"/>
                <w:szCs w:val="18"/>
              </w:rPr>
              <w:t>3</w:t>
            </w:r>
          </w:p>
        </w:tc>
        <w:tc>
          <w:tcPr>
            <w:tcW w:w="708" w:type="pct"/>
            <w:vAlign w:val="center"/>
          </w:tcPr>
          <w:p w14:paraId="35E424F5">
            <w:pPr>
              <w:snapToGrid w:val="0"/>
              <w:jc w:val="center"/>
              <w:rPr>
                <w:rFonts w:hint="eastAsia" w:ascii="仿宋" w:hAnsi="仿宋" w:eastAsia="仿宋" w:cs="仿宋"/>
                <w:sz w:val="18"/>
                <w:szCs w:val="18"/>
              </w:rPr>
            </w:pPr>
            <w:r>
              <w:rPr>
                <w:rFonts w:hint="eastAsia" w:ascii="仿宋" w:hAnsi="仿宋" w:eastAsia="仿宋" w:cs="仿宋"/>
                <w:sz w:val="18"/>
                <w:szCs w:val="18"/>
              </w:rPr>
              <w:t>环卫部门统一清运</w:t>
            </w:r>
          </w:p>
        </w:tc>
      </w:tr>
    </w:tbl>
    <w:p w14:paraId="73091B37">
      <w:pPr>
        <w:snapToGrid w:val="0"/>
        <w:spacing w:line="360" w:lineRule="auto"/>
        <w:rPr>
          <w:rFonts w:ascii="Times New Roman" w:hAnsi="Times New Roman" w:eastAsia="黑体" w:cs="Times New Roman"/>
          <w:sz w:val="28"/>
          <w:szCs w:val="28"/>
        </w:rPr>
      </w:pPr>
    </w:p>
    <w:p w14:paraId="46A4D1F6">
      <w:pPr>
        <w:pStyle w:val="4"/>
        <w:snapToGrid w:val="0"/>
        <w:spacing w:before="0" w:after="0" w:line="360" w:lineRule="auto"/>
        <w:rPr>
          <w:rFonts w:ascii="Times New Roman" w:hAnsi="Times New Roman" w:eastAsia="黑体" w:cs="Times New Roman"/>
          <w:b w:val="0"/>
          <w:sz w:val="28"/>
          <w:szCs w:val="28"/>
        </w:rPr>
      </w:pPr>
      <w:bookmarkStart w:id="17" w:name="_Toc182737191"/>
      <w:r>
        <w:rPr>
          <w:rFonts w:ascii="Times New Roman" w:hAnsi="Times New Roman" w:eastAsia="黑体" w:cs="Times New Roman"/>
          <w:b w:val="0"/>
          <w:sz w:val="28"/>
          <w:szCs w:val="28"/>
        </w:rPr>
        <w:t>4.2.4地下水污染防治措施</w:t>
      </w:r>
      <w:bookmarkEnd w:id="17"/>
    </w:p>
    <w:p w14:paraId="3C17973F">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表4-</w:t>
      </w:r>
      <w:r>
        <w:rPr>
          <w:rFonts w:hint="eastAsia" w:ascii="Times New Roman" w:hAnsi="Times New Roman" w:eastAsia="黑体" w:cs="Times New Roman"/>
          <w:szCs w:val="21"/>
        </w:rPr>
        <w:t xml:space="preserve">4 </w:t>
      </w:r>
      <w:r>
        <w:rPr>
          <w:rFonts w:ascii="Times New Roman" w:hAnsi="Times New Roman" w:eastAsia="黑体" w:cs="Times New Roman"/>
          <w:szCs w:val="21"/>
        </w:rPr>
        <w:t xml:space="preserve"> 厂区污染防治分区情况一览表</w:t>
      </w:r>
    </w:p>
    <w:tbl>
      <w:tblPr>
        <w:tblStyle w:val="19"/>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2783"/>
        <w:gridCol w:w="2906"/>
        <w:gridCol w:w="1600"/>
      </w:tblGrid>
      <w:tr w14:paraId="5121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245" w:type="pct"/>
            <w:gridSpan w:val="2"/>
            <w:vAlign w:val="center"/>
          </w:tcPr>
          <w:p w14:paraId="70120D4C">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区域名称</w:t>
            </w:r>
          </w:p>
        </w:tc>
        <w:tc>
          <w:tcPr>
            <w:tcW w:w="1776" w:type="pct"/>
            <w:vAlign w:val="center"/>
          </w:tcPr>
          <w:p w14:paraId="7F950C66">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污染物类型</w:t>
            </w:r>
          </w:p>
        </w:tc>
        <w:tc>
          <w:tcPr>
            <w:tcW w:w="978" w:type="pct"/>
            <w:vAlign w:val="center"/>
          </w:tcPr>
          <w:p w14:paraId="1409A58F">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分区类别</w:t>
            </w:r>
          </w:p>
        </w:tc>
      </w:tr>
      <w:tr w14:paraId="5659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4" w:type="pct"/>
            <w:vMerge w:val="restart"/>
            <w:vAlign w:val="center"/>
          </w:tcPr>
          <w:p w14:paraId="7FC38F20">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生产</w:t>
            </w:r>
          </w:p>
          <w:p w14:paraId="0C56B098">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装置区</w:t>
            </w:r>
          </w:p>
        </w:tc>
        <w:tc>
          <w:tcPr>
            <w:tcW w:w="1700" w:type="pct"/>
            <w:vAlign w:val="center"/>
          </w:tcPr>
          <w:p w14:paraId="74C17555">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生产车间</w:t>
            </w:r>
          </w:p>
        </w:tc>
        <w:tc>
          <w:tcPr>
            <w:tcW w:w="1776" w:type="pct"/>
            <w:vMerge w:val="restart"/>
            <w:vAlign w:val="center"/>
          </w:tcPr>
          <w:p w14:paraId="3CBF2DF9">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重金属、持久性有机污染物</w:t>
            </w:r>
          </w:p>
        </w:tc>
        <w:tc>
          <w:tcPr>
            <w:tcW w:w="978" w:type="pct"/>
            <w:vAlign w:val="center"/>
          </w:tcPr>
          <w:p w14:paraId="0D53791C">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重点防渗区</w:t>
            </w:r>
          </w:p>
        </w:tc>
      </w:tr>
      <w:tr w14:paraId="371E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44" w:type="pct"/>
            <w:vMerge w:val="continue"/>
            <w:vAlign w:val="center"/>
          </w:tcPr>
          <w:p w14:paraId="50A17E6A">
            <w:pPr>
              <w:snapToGrid w:val="0"/>
              <w:jc w:val="center"/>
              <w:rPr>
                <w:rFonts w:ascii="Times New Roman" w:hAnsi="Times New Roman" w:eastAsia="仿宋_GB2312" w:cs="Times New Roman"/>
                <w:szCs w:val="21"/>
              </w:rPr>
            </w:pPr>
          </w:p>
        </w:tc>
        <w:tc>
          <w:tcPr>
            <w:tcW w:w="1700" w:type="pct"/>
            <w:vAlign w:val="center"/>
          </w:tcPr>
          <w:p w14:paraId="5E7B9082">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甲类库房</w:t>
            </w:r>
          </w:p>
        </w:tc>
        <w:tc>
          <w:tcPr>
            <w:tcW w:w="1776" w:type="pct"/>
            <w:vMerge w:val="continue"/>
            <w:vAlign w:val="center"/>
          </w:tcPr>
          <w:p w14:paraId="4563A990">
            <w:pPr>
              <w:snapToGrid w:val="0"/>
              <w:jc w:val="center"/>
              <w:rPr>
                <w:rFonts w:ascii="Times New Roman" w:hAnsi="Times New Roman" w:eastAsia="仿宋_GB2312" w:cs="Times New Roman"/>
                <w:szCs w:val="21"/>
              </w:rPr>
            </w:pPr>
          </w:p>
        </w:tc>
        <w:tc>
          <w:tcPr>
            <w:tcW w:w="978" w:type="pct"/>
            <w:vAlign w:val="center"/>
          </w:tcPr>
          <w:p w14:paraId="1B6CC717">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重点防渗区</w:t>
            </w:r>
          </w:p>
        </w:tc>
      </w:tr>
      <w:tr w14:paraId="2439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4" w:type="pct"/>
            <w:vMerge w:val="continue"/>
            <w:vAlign w:val="center"/>
          </w:tcPr>
          <w:p w14:paraId="28FA891A">
            <w:pPr>
              <w:snapToGrid w:val="0"/>
              <w:jc w:val="center"/>
              <w:rPr>
                <w:rFonts w:ascii="Times New Roman" w:hAnsi="Times New Roman" w:eastAsia="仿宋_GB2312" w:cs="Times New Roman"/>
                <w:szCs w:val="21"/>
              </w:rPr>
            </w:pPr>
          </w:p>
        </w:tc>
        <w:tc>
          <w:tcPr>
            <w:tcW w:w="1700" w:type="pct"/>
            <w:vAlign w:val="center"/>
          </w:tcPr>
          <w:p w14:paraId="2E6A62B8">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环保功能区</w:t>
            </w:r>
          </w:p>
        </w:tc>
        <w:tc>
          <w:tcPr>
            <w:tcW w:w="1776" w:type="pct"/>
            <w:vMerge w:val="continue"/>
            <w:vAlign w:val="center"/>
          </w:tcPr>
          <w:p w14:paraId="4259F021">
            <w:pPr>
              <w:snapToGrid w:val="0"/>
              <w:jc w:val="center"/>
              <w:rPr>
                <w:rFonts w:ascii="Times New Roman" w:hAnsi="Times New Roman" w:eastAsia="仿宋_GB2312" w:cs="Times New Roman"/>
                <w:szCs w:val="21"/>
              </w:rPr>
            </w:pPr>
          </w:p>
        </w:tc>
        <w:tc>
          <w:tcPr>
            <w:tcW w:w="978" w:type="pct"/>
            <w:vAlign w:val="center"/>
          </w:tcPr>
          <w:p w14:paraId="0F5E002D">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重点防渗区</w:t>
            </w:r>
          </w:p>
        </w:tc>
      </w:tr>
      <w:tr w14:paraId="3074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4" w:type="pct"/>
            <w:vMerge w:val="continue"/>
            <w:vAlign w:val="center"/>
          </w:tcPr>
          <w:p w14:paraId="4CAAC7FC">
            <w:pPr>
              <w:snapToGrid w:val="0"/>
              <w:jc w:val="center"/>
              <w:rPr>
                <w:rFonts w:ascii="Times New Roman" w:hAnsi="Times New Roman" w:eastAsia="仿宋_GB2312" w:cs="Times New Roman"/>
                <w:szCs w:val="21"/>
              </w:rPr>
            </w:pPr>
          </w:p>
        </w:tc>
        <w:tc>
          <w:tcPr>
            <w:tcW w:w="1700" w:type="pct"/>
            <w:vAlign w:val="center"/>
          </w:tcPr>
          <w:p w14:paraId="4EC6F280">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库房二（危废暂存间）</w:t>
            </w:r>
          </w:p>
        </w:tc>
        <w:tc>
          <w:tcPr>
            <w:tcW w:w="1776" w:type="pct"/>
            <w:vMerge w:val="continue"/>
            <w:vAlign w:val="center"/>
          </w:tcPr>
          <w:p w14:paraId="4151FE2E">
            <w:pPr>
              <w:snapToGrid w:val="0"/>
              <w:jc w:val="center"/>
              <w:rPr>
                <w:rFonts w:ascii="Times New Roman" w:hAnsi="Times New Roman" w:eastAsia="仿宋_GB2312" w:cs="Times New Roman"/>
                <w:szCs w:val="21"/>
              </w:rPr>
            </w:pPr>
          </w:p>
        </w:tc>
        <w:tc>
          <w:tcPr>
            <w:tcW w:w="978" w:type="pct"/>
            <w:vAlign w:val="center"/>
          </w:tcPr>
          <w:p w14:paraId="0190F0D9">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重点防渗区</w:t>
            </w:r>
          </w:p>
        </w:tc>
      </w:tr>
      <w:tr w14:paraId="4D4A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44" w:type="pct"/>
            <w:vMerge w:val="continue"/>
            <w:vAlign w:val="center"/>
          </w:tcPr>
          <w:p w14:paraId="7CE96F56">
            <w:pPr>
              <w:snapToGrid w:val="0"/>
              <w:jc w:val="center"/>
              <w:rPr>
                <w:rFonts w:ascii="Times New Roman" w:hAnsi="Times New Roman" w:eastAsia="仿宋_GB2312" w:cs="Times New Roman"/>
                <w:szCs w:val="21"/>
              </w:rPr>
            </w:pPr>
          </w:p>
        </w:tc>
        <w:tc>
          <w:tcPr>
            <w:tcW w:w="1700" w:type="pct"/>
            <w:vAlign w:val="center"/>
          </w:tcPr>
          <w:p w14:paraId="22612088">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罐区及围堰</w:t>
            </w:r>
          </w:p>
        </w:tc>
        <w:tc>
          <w:tcPr>
            <w:tcW w:w="1776" w:type="pct"/>
            <w:vMerge w:val="restart"/>
            <w:vAlign w:val="center"/>
          </w:tcPr>
          <w:p w14:paraId="0329BB08">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重金属、持久性有机污染物</w:t>
            </w:r>
          </w:p>
        </w:tc>
        <w:tc>
          <w:tcPr>
            <w:tcW w:w="978" w:type="pct"/>
            <w:vAlign w:val="center"/>
          </w:tcPr>
          <w:p w14:paraId="72F8C92A">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重点防渗区</w:t>
            </w:r>
          </w:p>
        </w:tc>
      </w:tr>
      <w:tr w14:paraId="1C15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4" w:type="pct"/>
            <w:vMerge w:val="continue"/>
            <w:vAlign w:val="center"/>
          </w:tcPr>
          <w:p w14:paraId="38061BA5">
            <w:pPr>
              <w:snapToGrid w:val="0"/>
              <w:jc w:val="center"/>
              <w:rPr>
                <w:rFonts w:ascii="Times New Roman" w:hAnsi="Times New Roman" w:eastAsia="仿宋_GB2312" w:cs="Times New Roman"/>
                <w:szCs w:val="21"/>
              </w:rPr>
            </w:pPr>
          </w:p>
        </w:tc>
        <w:tc>
          <w:tcPr>
            <w:tcW w:w="1700" w:type="pct"/>
            <w:vAlign w:val="center"/>
          </w:tcPr>
          <w:p w14:paraId="5D5F5DC2">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污水处理站</w:t>
            </w:r>
          </w:p>
        </w:tc>
        <w:tc>
          <w:tcPr>
            <w:tcW w:w="1776" w:type="pct"/>
            <w:vMerge w:val="continue"/>
            <w:vAlign w:val="center"/>
          </w:tcPr>
          <w:p w14:paraId="2E9CCCFF">
            <w:pPr>
              <w:snapToGrid w:val="0"/>
              <w:jc w:val="center"/>
              <w:rPr>
                <w:rFonts w:ascii="Times New Roman" w:hAnsi="Times New Roman" w:eastAsia="仿宋_GB2312" w:cs="Times New Roman"/>
                <w:szCs w:val="21"/>
              </w:rPr>
            </w:pPr>
          </w:p>
        </w:tc>
        <w:tc>
          <w:tcPr>
            <w:tcW w:w="978" w:type="pct"/>
            <w:vAlign w:val="center"/>
          </w:tcPr>
          <w:p w14:paraId="50710D3B">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重点防渗区</w:t>
            </w:r>
          </w:p>
        </w:tc>
      </w:tr>
      <w:tr w14:paraId="3FDE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4" w:type="pct"/>
            <w:vMerge w:val="continue"/>
            <w:vAlign w:val="center"/>
          </w:tcPr>
          <w:p w14:paraId="7CDA0E41">
            <w:pPr>
              <w:snapToGrid w:val="0"/>
              <w:jc w:val="center"/>
              <w:rPr>
                <w:rFonts w:ascii="Times New Roman" w:hAnsi="Times New Roman" w:eastAsia="仿宋_GB2312" w:cs="Times New Roman"/>
                <w:szCs w:val="21"/>
              </w:rPr>
            </w:pPr>
          </w:p>
        </w:tc>
        <w:tc>
          <w:tcPr>
            <w:tcW w:w="1700" w:type="pct"/>
            <w:vAlign w:val="center"/>
          </w:tcPr>
          <w:p w14:paraId="5461C56E">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雨水收集池、</w:t>
            </w:r>
          </w:p>
        </w:tc>
        <w:tc>
          <w:tcPr>
            <w:tcW w:w="1776" w:type="pct"/>
            <w:vMerge w:val="continue"/>
            <w:vAlign w:val="center"/>
          </w:tcPr>
          <w:p w14:paraId="45DFE381">
            <w:pPr>
              <w:snapToGrid w:val="0"/>
              <w:jc w:val="center"/>
              <w:rPr>
                <w:rFonts w:ascii="Times New Roman" w:hAnsi="Times New Roman" w:eastAsia="仿宋_GB2312" w:cs="Times New Roman"/>
                <w:szCs w:val="21"/>
              </w:rPr>
            </w:pPr>
          </w:p>
        </w:tc>
        <w:tc>
          <w:tcPr>
            <w:tcW w:w="978" w:type="pct"/>
            <w:vAlign w:val="center"/>
          </w:tcPr>
          <w:p w14:paraId="39279DD6">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lang w:val="en-US" w:eastAsia="zh-CN"/>
              </w:rPr>
              <w:t>重点</w:t>
            </w:r>
            <w:r>
              <w:rPr>
                <w:rFonts w:hint="eastAsia" w:ascii="Times New Roman" w:hAnsi="Times New Roman" w:eastAsia="仿宋_GB2312" w:cs="Times New Roman"/>
                <w:szCs w:val="21"/>
              </w:rPr>
              <w:t>防渗区</w:t>
            </w:r>
          </w:p>
        </w:tc>
      </w:tr>
      <w:tr w14:paraId="0255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4" w:type="pct"/>
            <w:vMerge w:val="continue"/>
            <w:vAlign w:val="center"/>
          </w:tcPr>
          <w:p w14:paraId="65B61CAE">
            <w:pPr>
              <w:snapToGrid w:val="0"/>
              <w:jc w:val="center"/>
              <w:rPr>
                <w:rFonts w:ascii="Times New Roman" w:hAnsi="Times New Roman" w:eastAsia="仿宋_GB2312" w:cs="Times New Roman"/>
                <w:szCs w:val="21"/>
              </w:rPr>
            </w:pPr>
          </w:p>
        </w:tc>
        <w:tc>
          <w:tcPr>
            <w:tcW w:w="1700" w:type="pct"/>
            <w:vAlign w:val="center"/>
          </w:tcPr>
          <w:p w14:paraId="167732D4">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事故应急池</w:t>
            </w:r>
          </w:p>
        </w:tc>
        <w:tc>
          <w:tcPr>
            <w:tcW w:w="1776" w:type="pct"/>
            <w:vMerge w:val="continue"/>
            <w:vAlign w:val="center"/>
          </w:tcPr>
          <w:p w14:paraId="75E5ACE7">
            <w:pPr>
              <w:snapToGrid w:val="0"/>
              <w:jc w:val="center"/>
              <w:rPr>
                <w:rFonts w:ascii="Times New Roman" w:hAnsi="Times New Roman" w:eastAsia="仿宋_GB2312" w:cs="Times New Roman"/>
                <w:szCs w:val="21"/>
              </w:rPr>
            </w:pPr>
          </w:p>
        </w:tc>
        <w:tc>
          <w:tcPr>
            <w:tcW w:w="978" w:type="pct"/>
            <w:vAlign w:val="center"/>
          </w:tcPr>
          <w:p w14:paraId="07271B79">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重点防渗区</w:t>
            </w:r>
          </w:p>
        </w:tc>
      </w:tr>
      <w:tr w14:paraId="1845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4" w:type="pct"/>
            <w:vMerge w:val="continue"/>
            <w:vAlign w:val="center"/>
          </w:tcPr>
          <w:p w14:paraId="2AE8441E">
            <w:pPr>
              <w:snapToGrid w:val="0"/>
              <w:jc w:val="center"/>
              <w:rPr>
                <w:rFonts w:ascii="Times New Roman" w:hAnsi="Times New Roman" w:eastAsia="仿宋_GB2312" w:cs="Times New Roman"/>
                <w:szCs w:val="21"/>
              </w:rPr>
            </w:pPr>
          </w:p>
        </w:tc>
        <w:tc>
          <w:tcPr>
            <w:tcW w:w="1700" w:type="pct"/>
            <w:vAlign w:val="center"/>
          </w:tcPr>
          <w:p w14:paraId="2B8A03C0">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综合楼</w:t>
            </w:r>
          </w:p>
        </w:tc>
        <w:tc>
          <w:tcPr>
            <w:tcW w:w="1776" w:type="pct"/>
            <w:vAlign w:val="center"/>
          </w:tcPr>
          <w:p w14:paraId="68BEA6DA">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p>
        </w:tc>
        <w:tc>
          <w:tcPr>
            <w:tcW w:w="978" w:type="pct"/>
            <w:vAlign w:val="center"/>
          </w:tcPr>
          <w:p w14:paraId="7513EBAF">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一般防渗区</w:t>
            </w:r>
          </w:p>
        </w:tc>
      </w:tr>
      <w:tr w14:paraId="3A32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4" w:type="pct"/>
            <w:vMerge w:val="continue"/>
            <w:vAlign w:val="center"/>
          </w:tcPr>
          <w:p w14:paraId="3E67FA0B">
            <w:pPr>
              <w:snapToGrid w:val="0"/>
              <w:jc w:val="center"/>
              <w:rPr>
                <w:rFonts w:ascii="Times New Roman" w:hAnsi="Times New Roman" w:eastAsia="仿宋_GB2312" w:cs="Times New Roman"/>
                <w:szCs w:val="21"/>
              </w:rPr>
            </w:pPr>
          </w:p>
        </w:tc>
        <w:tc>
          <w:tcPr>
            <w:tcW w:w="1700" w:type="pct"/>
            <w:vAlign w:val="center"/>
          </w:tcPr>
          <w:p w14:paraId="35F0555C">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门卫室</w:t>
            </w:r>
          </w:p>
        </w:tc>
        <w:tc>
          <w:tcPr>
            <w:tcW w:w="1776" w:type="pct"/>
            <w:vAlign w:val="center"/>
          </w:tcPr>
          <w:p w14:paraId="60076A56">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w:t>
            </w:r>
          </w:p>
        </w:tc>
        <w:tc>
          <w:tcPr>
            <w:tcW w:w="978" w:type="pct"/>
            <w:vAlign w:val="center"/>
          </w:tcPr>
          <w:p w14:paraId="17873CC3">
            <w:pPr>
              <w:snapToGrid w:val="0"/>
              <w:jc w:val="center"/>
              <w:rPr>
                <w:rFonts w:ascii="Times New Roman" w:hAnsi="Times New Roman" w:eastAsia="仿宋_GB2312" w:cs="Times New Roman"/>
                <w:szCs w:val="21"/>
              </w:rPr>
            </w:pPr>
            <w:r>
              <w:rPr>
                <w:rFonts w:hint="eastAsia" w:ascii="Times New Roman" w:hAnsi="Times New Roman" w:eastAsia="仿宋_GB2312" w:cs="Times New Roman"/>
                <w:szCs w:val="21"/>
              </w:rPr>
              <w:t>一般防渗区</w:t>
            </w:r>
          </w:p>
        </w:tc>
      </w:tr>
    </w:tbl>
    <w:p w14:paraId="47BBC2C0">
      <w:pPr>
        <w:snapToGrid w:val="0"/>
        <w:spacing w:line="360" w:lineRule="auto"/>
        <w:ind w:firstLine="480" w:firstLineChars="200"/>
        <w:rPr>
          <w:rFonts w:ascii="Times New Roman" w:hAnsi="Times New Roman" w:eastAsia="仿宋_GB2312" w:cs="Times New Roman"/>
          <w:spacing w:val="-2"/>
          <w:sz w:val="24"/>
          <w:szCs w:val="24"/>
        </w:rPr>
      </w:pPr>
      <w:r>
        <w:rPr>
          <w:rFonts w:ascii="Times New Roman" w:hAnsi="Times New Roman" w:eastAsia="仿宋_GB2312" w:cs="Times New Roman"/>
          <w:sz w:val="24"/>
          <w:szCs w:val="24"/>
        </w:rPr>
        <w:t>防渗设计结构建议</w:t>
      </w:r>
    </w:p>
    <w:p w14:paraId="092B28BA">
      <w:pPr>
        <w:snapToGrid w:val="0"/>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防止地下水污染的被动控制措施即为地面防渗工程。本次环评提出厂区地下水污染防渗设计建议如下：</w:t>
      </w:r>
    </w:p>
    <w:p w14:paraId="57C62D67">
      <w:pPr>
        <w:snapToGrid w:val="0"/>
        <w:spacing w:line="360" w:lineRule="auto"/>
        <w:ind w:firstLine="480"/>
        <w:rPr>
          <w:rFonts w:ascii="Times New Roman" w:hAnsi="Times New Roman" w:eastAsia="仿宋_GB2312" w:cs="Times New Roman"/>
          <w:sz w:val="24"/>
          <w:szCs w:val="24"/>
        </w:rPr>
      </w:pPr>
      <w:bookmarkStart w:id="18" w:name="_Hlk138574496"/>
      <w:r>
        <w:rPr>
          <w:rFonts w:ascii="Times New Roman" w:hAnsi="Times New Roman" w:eastAsia="仿宋_GB2312" w:cs="Times New Roman"/>
          <w:sz w:val="24"/>
          <w:szCs w:val="24"/>
        </w:rPr>
        <w:t>生产车间、甲类库房、环保功能区、库房二</w:t>
      </w:r>
      <w:bookmarkEnd w:id="18"/>
      <w:r>
        <w:rPr>
          <w:rFonts w:ascii="Times New Roman" w:hAnsi="Times New Roman" w:eastAsia="仿宋_GB2312" w:cs="Times New Roman"/>
          <w:sz w:val="24"/>
          <w:szCs w:val="24"/>
        </w:rPr>
        <w:t>等重点防渗区：采用HDPE（厚度不小于2mm）或等效防渗材料+抗渗等级不小于P12的抗渗混凝土（厚度不小于120mm），或采取等效黏土防渗层Mb≥6.0，K≤1×10</w:t>
      </w:r>
      <w:r>
        <w:rPr>
          <w:rFonts w:ascii="Times New Roman" w:hAnsi="Times New Roman" w:eastAsia="仿宋_GB2312" w:cs="Times New Roman"/>
          <w:sz w:val="24"/>
          <w:szCs w:val="24"/>
          <w:vertAlign w:val="superscript"/>
        </w:rPr>
        <w:t>-7</w:t>
      </w:r>
      <w:r>
        <w:rPr>
          <w:rFonts w:ascii="Times New Roman" w:hAnsi="Times New Roman" w:eastAsia="仿宋_GB2312" w:cs="Times New Roman"/>
          <w:sz w:val="24"/>
          <w:szCs w:val="24"/>
        </w:rPr>
        <w:t>cm/s。裙脚处应采取表面防渗措施，并在车间设置渗漏液收集沟，同</w:t>
      </w:r>
      <w:r>
        <w:rPr>
          <w:rFonts w:hint="eastAsia" w:ascii="Times New Roman" w:hAnsi="Times New Roman" w:eastAsia="仿宋_GB2312" w:cs="Times New Roman"/>
          <w:sz w:val="24"/>
          <w:szCs w:val="24"/>
          <w:lang w:eastAsia="zh-CN"/>
        </w:rPr>
        <w:t>时对</w:t>
      </w:r>
      <w:r>
        <w:rPr>
          <w:rFonts w:ascii="Times New Roman" w:hAnsi="Times New Roman" w:eastAsia="仿宋_GB2312" w:cs="Times New Roman"/>
          <w:sz w:val="24"/>
          <w:szCs w:val="24"/>
        </w:rPr>
        <w:t>地面进行防腐处理。</w:t>
      </w:r>
    </w:p>
    <w:p w14:paraId="68C8AD58">
      <w:pPr>
        <w:snapToGrid w:val="0"/>
        <w:spacing w:line="360" w:lineRule="auto"/>
        <w:ind w:firstLine="480"/>
        <w:rPr>
          <w:rFonts w:ascii="Times New Roman" w:hAnsi="Times New Roman" w:eastAsia="仿宋_GB2312" w:cs="Times New Roman"/>
          <w:sz w:val="24"/>
          <w:szCs w:val="24"/>
        </w:rPr>
      </w:pPr>
      <w:bookmarkStart w:id="19" w:name="_Hlk138574507"/>
      <w:r>
        <w:rPr>
          <w:rFonts w:ascii="Times New Roman" w:hAnsi="Times New Roman" w:eastAsia="仿宋_GB2312" w:cs="Times New Roman"/>
          <w:sz w:val="24"/>
          <w:szCs w:val="24"/>
        </w:rPr>
        <w:t>雨水收集池、事故池、污水处理站</w:t>
      </w:r>
      <w:bookmarkEnd w:id="19"/>
      <w:r>
        <w:rPr>
          <w:rFonts w:ascii="Times New Roman" w:hAnsi="Times New Roman" w:eastAsia="仿宋_GB2312" w:cs="Times New Roman"/>
          <w:sz w:val="24"/>
          <w:szCs w:val="24"/>
        </w:rPr>
        <w:t>等重点防渗区：采用抗渗等级不低于P8厚度不小于250mm的抗渗混凝土，同时水池内表面应涂刷厚度不小于1mm水泥基渗透结晶型或喷涂厚度不小于1.5mm聚脲等防水涂料，或在混凝土内掺加胶凝材料总量的1%~2%的水泥基渗透结晶型防水剂，或采取等效黏土防渗层Mb≥6.0，K≤1×10</w:t>
      </w:r>
      <w:r>
        <w:rPr>
          <w:rFonts w:ascii="Times New Roman" w:hAnsi="Times New Roman" w:eastAsia="仿宋_GB2312" w:cs="Times New Roman"/>
          <w:sz w:val="24"/>
          <w:szCs w:val="24"/>
          <w:vertAlign w:val="superscript"/>
        </w:rPr>
        <w:t>-7</w:t>
      </w:r>
      <w:r>
        <w:rPr>
          <w:rFonts w:ascii="Times New Roman" w:hAnsi="Times New Roman" w:eastAsia="仿宋_GB2312" w:cs="Times New Roman"/>
          <w:sz w:val="24"/>
          <w:szCs w:val="24"/>
        </w:rPr>
        <w:t>cm/s</w:t>
      </w:r>
    </w:p>
    <w:p w14:paraId="75AEFC81">
      <w:pPr>
        <w:snapToGrid w:val="0"/>
        <w:spacing w:line="360" w:lineRule="auto"/>
        <w:ind w:firstLine="480" w:firstLineChars="200"/>
        <w:rPr>
          <w:rFonts w:ascii="Times New Roman" w:hAnsi="Times New Roman" w:eastAsia="仿宋_GB2312" w:cs="Times New Roman"/>
          <w:spacing w:val="-2"/>
          <w:sz w:val="24"/>
          <w:szCs w:val="24"/>
        </w:rPr>
      </w:pPr>
      <w:r>
        <w:rPr>
          <w:rFonts w:ascii="Times New Roman" w:hAnsi="Times New Roman" w:eastAsia="仿宋_GB2312" w:cs="Times New Roman"/>
          <w:sz w:val="24"/>
          <w:szCs w:val="24"/>
        </w:rPr>
        <w:t>一般防渗区：</w:t>
      </w:r>
      <w:r>
        <w:rPr>
          <w:rFonts w:ascii="Times New Roman" w:hAnsi="Times New Roman" w:eastAsia="仿宋_GB2312" w:cs="Times New Roman"/>
          <w:spacing w:val="-2"/>
          <w:sz w:val="24"/>
          <w:szCs w:val="24"/>
        </w:rPr>
        <w:t>仅进行地面硬化即可。</w:t>
      </w:r>
    </w:p>
    <w:p w14:paraId="5519E483">
      <w:pPr>
        <w:snapToGrid w:val="0"/>
        <w:spacing w:line="360" w:lineRule="auto"/>
        <w:ind w:firstLine="472" w:firstLineChars="200"/>
        <w:rPr>
          <w:rFonts w:ascii="Times New Roman" w:hAnsi="Times New Roman" w:eastAsia="仿宋_GB2312" w:cs="Times New Roman"/>
          <w:spacing w:val="-2"/>
          <w:sz w:val="24"/>
          <w:szCs w:val="24"/>
        </w:rPr>
      </w:pPr>
      <w:r>
        <w:rPr>
          <w:rFonts w:ascii="Times New Roman" w:hAnsi="Times New Roman" w:eastAsia="仿宋_GB2312" w:cs="Times New Roman"/>
          <w:spacing w:val="-2"/>
          <w:sz w:val="24"/>
          <w:szCs w:val="24"/>
        </w:rPr>
        <w:t>本项目厂主体工程新建</w:t>
      </w:r>
      <w:r>
        <w:rPr>
          <w:rFonts w:ascii="Times New Roman" w:hAnsi="Times New Roman" w:eastAsia="仿宋_GB2312" w:cs="Times New Roman"/>
          <w:sz w:val="24"/>
          <w:szCs w:val="24"/>
        </w:rPr>
        <w:t>，部分公用工程、原材料供应都来自企业现有设施，因此环评要求对于新建</w:t>
      </w:r>
      <w:r>
        <w:rPr>
          <w:rFonts w:ascii="Times New Roman" w:hAnsi="Times New Roman" w:eastAsia="仿宋_GB2312" w:cs="Times New Roman"/>
          <w:bCs/>
          <w:sz w:val="24"/>
          <w:szCs w:val="24"/>
        </w:rPr>
        <w:t>金属暂存库</w:t>
      </w:r>
      <w:r>
        <w:rPr>
          <w:rFonts w:ascii="Times New Roman" w:hAnsi="Times New Roman" w:eastAsia="仿宋_GB2312" w:cs="Times New Roman"/>
          <w:sz w:val="24"/>
          <w:szCs w:val="24"/>
        </w:rPr>
        <w:t>须严格按照上述要求执行，并对现有生产车间、库房、环保功能区危险废物暂存及公辅等设施进行全面检查，如存在破损裂缝或者防渗结构失效的现象，须按照上述要求进行整改。</w:t>
      </w:r>
    </w:p>
    <w:p w14:paraId="5D6054F9">
      <w:pPr>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地下水污染监控</w:t>
      </w:r>
    </w:p>
    <w:p w14:paraId="53A8B710">
      <w:pPr>
        <w:widowControl/>
        <w:adjustRightInd w:val="0"/>
        <w:snapToGrid w:val="0"/>
        <w:spacing w:line="360" w:lineRule="auto"/>
        <w:ind w:firstLine="480" w:firstLineChars="200"/>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为了及时准确</w:t>
      </w:r>
      <w:r>
        <w:rPr>
          <w:rFonts w:hint="eastAsia" w:ascii="Times New Roman" w:hAnsi="Times New Roman" w:eastAsia="仿宋_GB2312" w:cs="Times New Roman"/>
          <w:bCs/>
          <w:kern w:val="0"/>
          <w:sz w:val="24"/>
          <w:szCs w:val="24"/>
          <w:lang w:eastAsia="zh-CN"/>
        </w:rPr>
        <w:t>地</w:t>
      </w:r>
      <w:r>
        <w:rPr>
          <w:rFonts w:ascii="Times New Roman" w:hAnsi="Times New Roman" w:eastAsia="仿宋_GB2312" w:cs="Times New Roman"/>
          <w:bCs/>
          <w:kern w:val="0"/>
          <w:sz w:val="24"/>
          <w:szCs w:val="24"/>
        </w:rPr>
        <w:t>掌握厂区区域地下水环境质量状况和地下水中污染物的动态变化，应根据当地地下水流向、污染源分布情况及污染物在地下水中的扩散形式，在厂区及周边布设一定数量的地下水污染监控井，建立地下水污染监控体系，建立完善的监测制度，配备先进的监测仪器设备，以便及时发现、及时控制。</w:t>
      </w:r>
    </w:p>
    <w:p w14:paraId="0A83BC27">
      <w:pPr>
        <w:snapToGrid w:val="0"/>
        <w:spacing w:line="360" w:lineRule="auto"/>
        <w:ind w:firstLine="472" w:firstLineChars="200"/>
        <w:rPr>
          <w:rFonts w:ascii="Times New Roman" w:hAnsi="Times New Roman" w:eastAsia="仿宋_GB2312" w:cs="Times New Roman"/>
          <w:spacing w:val="-2"/>
          <w:sz w:val="24"/>
          <w:szCs w:val="24"/>
        </w:rPr>
      </w:pPr>
      <w:r>
        <w:rPr>
          <w:rFonts w:ascii="Times New Roman" w:hAnsi="Times New Roman" w:eastAsia="仿宋_GB2312" w:cs="Times New Roman"/>
          <w:spacing w:val="-2"/>
          <w:sz w:val="24"/>
          <w:szCs w:val="24"/>
        </w:rPr>
        <w:t>环评要求：企业在生产区南厂界附近（地下水水流上游）设1眼地下水背景监控井，全厂厂内生产区内设置3眼地下水污染监控井，生产区北厂界外（地下水水流下游）设2眼地下水污染监控井。厂内地下水污染监控井靠近重点污染防治区，地下水污染监控井监测层位以浅层潜水层为主。地下水监测布点情况见下表：</w:t>
      </w:r>
    </w:p>
    <w:p w14:paraId="7AD5E7C0">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表4-</w:t>
      </w:r>
      <w:r>
        <w:rPr>
          <w:rFonts w:hint="eastAsia" w:ascii="Times New Roman" w:hAnsi="Times New Roman" w:eastAsia="黑体" w:cs="Times New Roman"/>
          <w:szCs w:val="21"/>
        </w:rPr>
        <w:t xml:space="preserve">5 </w:t>
      </w:r>
      <w:r>
        <w:rPr>
          <w:rFonts w:ascii="Times New Roman" w:hAnsi="Times New Roman" w:eastAsia="黑体" w:cs="Times New Roman"/>
          <w:szCs w:val="21"/>
        </w:rPr>
        <w:t>地下水污染监控布点</w:t>
      </w:r>
    </w:p>
    <w:tbl>
      <w:tblPr>
        <w:tblStyle w:val="19"/>
        <w:tblW w:w="53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26"/>
        <w:gridCol w:w="3166"/>
        <w:gridCol w:w="3451"/>
        <w:gridCol w:w="1563"/>
      </w:tblGrid>
      <w:tr w14:paraId="56FE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26" w:type="dxa"/>
            <w:vAlign w:val="center"/>
          </w:tcPr>
          <w:p w14:paraId="7B28AACE">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阶段</w:t>
            </w:r>
          </w:p>
        </w:tc>
        <w:tc>
          <w:tcPr>
            <w:tcW w:w="3166" w:type="dxa"/>
            <w:vAlign w:val="center"/>
          </w:tcPr>
          <w:p w14:paraId="0AEC955E">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监测点位</w:t>
            </w:r>
          </w:p>
        </w:tc>
        <w:tc>
          <w:tcPr>
            <w:tcW w:w="3451" w:type="dxa"/>
            <w:vAlign w:val="center"/>
          </w:tcPr>
          <w:p w14:paraId="312AE980">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监测项目</w:t>
            </w:r>
          </w:p>
        </w:tc>
        <w:tc>
          <w:tcPr>
            <w:tcW w:w="1563" w:type="dxa"/>
            <w:vAlign w:val="center"/>
          </w:tcPr>
          <w:p w14:paraId="564CAFBC">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监测时间和频率</w:t>
            </w:r>
          </w:p>
        </w:tc>
      </w:tr>
      <w:tr w14:paraId="142D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9" w:hRule="atLeast"/>
          <w:jc w:val="center"/>
        </w:trPr>
        <w:tc>
          <w:tcPr>
            <w:tcW w:w="826" w:type="dxa"/>
            <w:vAlign w:val="center"/>
          </w:tcPr>
          <w:p w14:paraId="03B81DB0">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运营期</w:t>
            </w:r>
          </w:p>
        </w:tc>
        <w:tc>
          <w:tcPr>
            <w:tcW w:w="3166" w:type="dxa"/>
            <w:vAlign w:val="center"/>
          </w:tcPr>
          <w:p w14:paraId="4126BF89">
            <w:pPr>
              <w:adjustRightInd w:val="0"/>
              <w:snapToGrid w:val="0"/>
              <w:jc w:val="center"/>
              <w:rPr>
                <w:rFonts w:ascii="Times New Roman" w:hAnsi="Times New Roman" w:eastAsia="仿宋_GB2312" w:cs="Times New Roman"/>
                <w:szCs w:val="21"/>
              </w:rPr>
            </w:pPr>
            <w:r>
              <w:rPr>
                <w:rFonts w:hint="eastAsia" w:ascii="仿宋" w:hAnsi="仿宋" w:eastAsia="仿宋" w:cs="仿宋"/>
                <w:sz w:val="18"/>
                <w:szCs w:val="18"/>
              </w:rPr>
              <w:t>项目上游、场地内和下游共布设4个</w:t>
            </w:r>
          </w:p>
        </w:tc>
        <w:tc>
          <w:tcPr>
            <w:tcW w:w="3451" w:type="dxa"/>
            <w:vAlign w:val="center"/>
          </w:tcPr>
          <w:p w14:paraId="068EAF8F">
            <w:pPr>
              <w:adjustRightInd w:val="0"/>
              <w:snapToGrid w:val="0"/>
              <w:jc w:val="center"/>
              <w:rPr>
                <w:rFonts w:ascii="Times New Roman" w:hAnsi="Times New Roman" w:eastAsia="仿宋_GB2312" w:cs="Times New Roman"/>
                <w:szCs w:val="21"/>
              </w:rPr>
            </w:pPr>
            <w:r>
              <w:rPr>
                <w:rFonts w:ascii="Times New Roman" w:hAnsi="Times New Roman" w:eastAsia="仿宋_GB2312" w:cs="Times New Roman"/>
                <w:szCs w:val="21"/>
              </w:rPr>
              <w:t>水位、pH、高锰酸盐指数、氨氮、挥发酚、石油类、硫化物、苯、甲苯、邻二甲苯、间二甲苯、对二甲苯、总氰化物、总铅、总镍等</w:t>
            </w:r>
          </w:p>
        </w:tc>
        <w:tc>
          <w:tcPr>
            <w:tcW w:w="1563" w:type="dxa"/>
            <w:vAlign w:val="center"/>
          </w:tcPr>
          <w:p w14:paraId="2AF1AAB0">
            <w:pPr>
              <w:snapToGrid w:val="0"/>
              <w:jc w:val="center"/>
              <w:rPr>
                <w:rFonts w:ascii="Times New Roman" w:hAnsi="Times New Roman" w:eastAsia="仿宋_GB2312" w:cs="Times New Roman"/>
                <w:szCs w:val="21"/>
              </w:rPr>
            </w:pPr>
            <w:r>
              <w:rPr>
                <w:rFonts w:ascii="Times New Roman" w:hAnsi="Times New Roman" w:eastAsia="仿宋_GB2312" w:cs="Times New Roman"/>
                <w:szCs w:val="21"/>
              </w:rPr>
              <w:t>1次/年</w:t>
            </w:r>
          </w:p>
        </w:tc>
      </w:tr>
    </w:tbl>
    <w:p w14:paraId="7E4DE26C">
      <w:pPr>
        <w:pStyle w:val="39"/>
        <w:rPr>
          <w:rFonts w:hint="eastAsia" w:ascii="仿宋" w:hAnsi="仿宋" w:eastAsia="仿宋" w:cs="仿宋"/>
        </w:rPr>
      </w:pPr>
    </w:p>
    <w:p w14:paraId="0CF444B8">
      <w:pPr>
        <w:pStyle w:val="4"/>
        <w:snapToGrid w:val="0"/>
        <w:spacing w:before="0" w:after="0" w:line="360" w:lineRule="auto"/>
        <w:rPr>
          <w:rFonts w:ascii="Times New Roman" w:hAnsi="Times New Roman" w:eastAsia="黑体" w:cs="Times New Roman"/>
          <w:b w:val="0"/>
          <w:sz w:val="28"/>
          <w:szCs w:val="28"/>
        </w:rPr>
      </w:pPr>
      <w:bookmarkStart w:id="20" w:name="_Toc182737192"/>
      <w:r>
        <w:rPr>
          <w:rFonts w:ascii="Times New Roman" w:hAnsi="Times New Roman" w:eastAsia="黑体" w:cs="Times New Roman"/>
          <w:b w:val="0"/>
          <w:sz w:val="28"/>
          <w:szCs w:val="28"/>
        </w:rPr>
        <w:t>4.2.5环评报告要求的自行监测内容</w:t>
      </w:r>
      <w:bookmarkEnd w:id="20"/>
    </w:p>
    <w:p w14:paraId="11FD0783">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表4-</w:t>
      </w:r>
      <w:r>
        <w:rPr>
          <w:rFonts w:hint="eastAsia" w:ascii="Times New Roman" w:hAnsi="Times New Roman" w:eastAsia="黑体" w:cs="Times New Roman"/>
          <w:szCs w:val="21"/>
        </w:rPr>
        <w:t xml:space="preserve">6 </w:t>
      </w:r>
      <w:r>
        <w:rPr>
          <w:rFonts w:ascii="Times New Roman" w:hAnsi="Times New Roman" w:eastAsia="黑体" w:cs="Times New Roman"/>
          <w:szCs w:val="21"/>
        </w:rPr>
        <w:t xml:space="preserve"> </w:t>
      </w:r>
      <w:r>
        <w:rPr>
          <w:rFonts w:hint="eastAsia" w:ascii="Times New Roman" w:hAnsi="Times New Roman" w:eastAsia="黑体" w:cs="Times New Roman"/>
          <w:szCs w:val="21"/>
        </w:rPr>
        <w:t>企业</w:t>
      </w:r>
      <w:r>
        <w:rPr>
          <w:rFonts w:ascii="Times New Roman" w:hAnsi="Times New Roman" w:eastAsia="黑体" w:cs="Times New Roman"/>
          <w:szCs w:val="21"/>
        </w:rPr>
        <w:t>（全厂）自行环境监测内容（环评报告）</w:t>
      </w:r>
    </w:p>
    <w:tbl>
      <w:tblPr>
        <w:tblStyle w:val="19"/>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29"/>
        <w:gridCol w:w="713"/>
        <w:gridCol w:w="1417"/>
        <w:gridCol w:w="3187"/>
        <w:gridCol w:w="2908"/>
      </w:tblGrid>
      <w:tr w14:paraId="4AB6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restart"/>
            <w:vAlign w:val="center"/>
          </w:tcPr>
          <w:p w14:paraId="3315D6B3">
            <w:pPr>
              <w:snapToGrid w:val="0"/>
              <w:jc w:val="center"/>
              <w:rPr>
                <w:rFonts w:hint="eastAsia" w:ascii="仿宋" w:hAnsi="仿宋" w:eastAsia="仿宋" w:cs="仿宋"/>
                <w:sz w:val="18"/>
                <w:szCs w:val="18"/>
              </w:rPr>
            </w:pPr>
            <w:r>
              <w:rPr>
                <w:rFonts w:hint="eastAsia" w:ascii="仿宋" w:hAnsi="仿宋" w:eastAsia="仿宋" w:cs="仿宋"/>
                <w:sz w:val="18"/>
                <w:szCs w:val="18"/>
              </w:rPr>
              <w:t>污染源</w:t>
            </w:r>
          </w:p>
          <w:p w14:paraId="67DA6E03">
            <w:pPr>
              <w:snapToGrid w:val="0"/>
              <w:jc w:val="center"/>
              <w:rPr>
                <w:rFonts w:hint="eastAsia" w:ascii="仿宋" w:hAnsi="仿宋" w:eastAsia="仿宋" w:cs="仿宋"/>
                <w:sz w:val="18"/>
                <w:szCs w:val="18"/>
              </w:rPr>
            </w:pPr>
            <w:r>
              <w:rPr>
                <w:rFonts w:hint="eastAsia" w:ascii="仿宋" w:hAnsi="仿宋" w:eastAsia="仿宋" w:cs="仿宋"/>
                <w:sz w:val="18"/>
                <w:szCs w:val="18"/>
              </w:rPr>
              <w:t>监测</w:t>
            </w:r>
          </w:p>
        </w:tc>
        <w:tc>
          <w:tcPr>
            <w:tcW w:w="398" w:type="pct"/>
            <w:vAlign w:val="center"/>
          </w:tcPr>
          <w:p w14:paraId="41BB52E4">
            <w:pPr>
              <w:snapToGrid w:val="0"/>
              <w:jc w:val="center"/>
              <w:rPr>
                <w:rFonts w:hint="eastAsia" w:ascii="仿宋" w:hAnsi="仿宋" w:eastAsia="仿宋" w:cs="仿宋"/>
                <w:b/>
                <w:bCs/>
                <w:sz w:val="18"/>
                <w:szCs w:val="18"/>
              </w:rPr>
            </w:pPr>
            <w:r>
              <w:rPr>
                <w:rFonts w:hint="eastAsia" w:ascii="仿宋" w:hAnsi="仿宋" w:eastAsia="仿宋" w:cs="仿宋"/>
                <w:b/>
                <w:bCs/>
                <w:sz w:val="18"/>
                <w:szCs w:val="18"/>
              </w:rPr>
              <w:t>类别</w:t>
            </w:r>
          </w:p>
        </w:tc>
        <w:tc>
          <w:tcPr>
            <w:tcW w:w="791" w:type="pct"/>
            <w:vAlign w:val="center"/>
          </w:tcPr>
          <w:p w14:paraId="4A67BA96">
            <w:pPr>
              <w:snapToGrid w:val="0"/>
              <w:jc w:val="center"/>
              <w:rPr>
                <w:rFonts w:hint="eastAsia" w:ascii="仿宋" w:hAnsi="仿宋" w:eastAsia="仿宋" w:cs="仿宋"/>
                <w:b/>
                <w:bCs/>
                <w:sz w:val="18"/>
                <w:szCs w:val="18"/>
              </w:rPr>
            </w:pPr>
            <w:r>
              <w:rPr>
                <w:rFonts w:hint="eastAsia" w:ascii="仿宋" w:hAnsi="仿宋" w:eastAsia="仿宋" w:cs="仿宋"/>
                <w:b/>
                <w:bCs/>
                <w:sz w:val="18"/>
                <w:szCs w:val="18"/>
              </w:rPr>
              <w:t>监测点位</w:t>
            </w:r>
          </w:p>
        </w:tc>
        <w:tc>
          <w:tcPr>
            <w:tcW w:w="1779" w:type="pct"/>
            <w:vAlign w:val="center"/>
          </w:tcPr>
          <w:p w14:paraId="086DEA75">
            <w:pPr>
              <w:snapToGrid w:val="0"/>
              <w:jc w:val="center"/>
              <w:rPr>
                <w:rFonts w:hint="eastAsia" w:ascii="仿宋" w:hAnsi="仿宋" w:eastAsia="仿宋" w:cs="仿宋"/>
                <w:b/>
                <w:bCs/>
                <w:sz w:val="18"/>
                <w:szCs w:val="18"/>
              </w:rPr>
            </w:pPr>
            <w:r>
              <w:rPr>
                <w:rFonts w:hint="eastAsia" w:ascii="仿宋" w:hAnsi="仿宋" w:eastAsia="仿宋" w:cs="仿宋"/>
                <w:b/>
                <w:bCs/>
                <w:sz w:val="18"/>
                <w:szCs w:val="18"/>
              </w:rPr>
              <w:t>监测项目</w:t>
            </w:r>
          </w:p>
        </w:tc>
        <w:tc>
          <w:tcPr>
            <w:tcW w:w="1623" w:type="pct"/>
            <w:vAlign w:val="center"/>
          </w:tcPr>
          <w:p w14:paraId="7BC8356F">
            <w:pPr>
              <w:snapToGrid w:val="0"/>
              <w:jc w:val="center"/>
              <w:rPr>
                <w:rFonts w:hint="eastAsia" w:ascii="仿宋" w:hAnsi="仿宋" w:eastAsia="仿宋" w:cs="仿宋"/>
                <w:b/>
                <w:bCs/>
                <w:sz w:val="18"/>
                <w:szCs w:val="18"/>
              </w:rPr>
            </w:pPr>
            <w:r>
              <w:rPr>
                <w:rFonts w:hint="eastAsia" w:ascii="仿宋" w:hAnsi="仿宋" w:eastAsia="仿宋" w:cs="仿宋"/>
                <w:b/>
                <w:bCs/>
                <w:sz w:val="18"/>
                <w:szCs w:val="18"/>
              </w:rPr>
              <w:t>企业自行监测方式及频次</w:t>
            </w:r>
          </w:p>
        </w:tc>
      </w:tr>
      <w:tr w14:paraId="532A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65B95E69">
            <w:pPr>
              <w:snapToGrid w:val="0"/>
              <w:rPr>
                <w:rFonts w:hint="eastAsia" w:ascii="仿宋" w:hAnsi="仿宋" w:eastAsia="仿宋" w:cs="仿宋"/>
                <w:sz w:val="18"/>
                <w:szCs w:val="18"/>
              </w:rPr>
            </w:pPr>
          </w:p>
        </w:tc>
        <w:tc>
          <w:tcPr>
            <w:tcW w:w="398" w:type="pct"/>
            <w:vMerge w:val="restart"/>
            <w:vAlign w:val="center"/>
          </w:tcPr>
          <w:p w14:paraId="1367D264">
            <w:pPr>
              <w:snapToGrid w:val="0"/>
              <w:jc w:val="center"/>
              <w:rPr>
                <w:rFonts w:hint="eastAsia" w:ascii="仿宋" w:hAnsi="仿宋" w:eastAsia="仿宋" w:cs="仿宋"/>
                <w:sz w:val="18"/>
                <w:szCs w:val="18"/>
              </w:rPr>
            </w:pPr>
            <w:r>
              <w:rPr>
                <w:rFonts w:hint="eastAsia" w:ascii="仿宋" w:hAnsi="仿宋" w:eastAsia="仿宋" w:cs="仿宋"/>
                <w:sz w:val="18"/>
                <w:szCs w:val="18"/>
              </w:rPr>
              <w:t>废水</w:t>
            </w:r>
          </w:p>
          <w:p w14:paraId="10FEFD8E">
            <w:pPr>
              <w:snapToGrid w:val="0"/>
              <w:jc w:val="center"/>
              <w:rPr>
                <w:rFonts w:hint="eastAsia" w:ascii="仿宋" w:hAnsi="仿宋" w:eastAsia="仿宋" w:cs="仿宋"/>
                <w:sz w:val="18"/>
                <w:szCs w:val="18"/>
              </w:rPr>
            </w:pPr>
            <w:r>
              <w:rPr>
                <w:rFonts w:hint="eastAsia" w:ascii="仿宋" w:hAnsi="仿宋" w:eastAsia="仿宋" w:cs="仿宋"/>
                <w:sz w:val="18"/>
                <w:szCs w:val="18"/>
              </w:rPr>
              <w:t>排放口</w:t>
            </w:r>
          </w:p>
        </w:tc>
        <w:tc>
          <w:tcPr>
            <w:tcW w:w="791" w:type="pct"/>
            <w:vAlign w:val="center"/>
          </w:tcPr>
          <w:p w14:paraId="2151DF0B">
            <w:pPr>
              <w:snapToGrid w:val="0"/>
              <w:jc w:val="center"/>
              <w:rPr>
                <w:rFonts w:hint="eastAsia" w:ascii="仿宋" w:hAnsi="仿宋" w:eastAsia="仿宋" w:cs="仿宋"/>
                <w:sz w:val="18"/>
                <w:szCs w:val="18"/>
              </w:rPr>
            </w:pPr>
            <w:r>
              <w:rPr>
                <w:rFonts w:hint="eastAsia" w:ascii="仿宋" w:hAnsi="仿宋" w:eastAsia="仿宋" w:cs="仿宋"/>
                <w:sz w:val="18"/>
                <w:szCs w:val="18"/>
              </w:rPr>
              <w:t>厂区废水总排口</w:t>
            </w:r>
          </w:p>
        </w:tc>
        <w:tc>
          <w:tcPr>
            <w:tcW w:w="1779" w:type="pct"/>
            <w:vAlign w:val="center"/>
          </w:tcPr>
          <w:p w14:paraId="5CE67426">
            <w:pPr>
              <w:snapToGrid w:val="0"/>
              <w:jc w:val="center"/>
              <w:rPr>
                <w:rFonts w:hint="eastAsia" w:ascii="仿宋" w:hAnsi="仿宋" w:eastAsia="仿宋" w:cs="仿宋"/>
                <w:sz w:val="18"/>
                <w:szCs w:val="18"/>
              </w:rPr>
            </w:pPr>
            <w:r>
              <w:rPr>
                <w:rFonts w:hint="eastAsia" w:ascii="仿宋" w:hAnsi="仿宋" w:eastAsia="仿宋" w:cs="仿宋"/>
                <w:sz w:val="18"/>
                <w:szCs w:val="18"/>
              </w:rPr>
              <w:t>流量、pH值、化学需氧量、氨氮、悬浮物、五日生化需氧量、总磷、石油类、动植物油等</w:t>
            </w:r>
          </w:p>
        </w:tc>
        <w:tc>
          <w:tcPr>
            <w:tcW w:w="1623" w:type="pct"/>
            <w:vAlign w:val="center"/>
          </w:tcPr>
          <w:p w14:paraId="1002B6C4">
            <w:pPr>
              <w:snapToGrid w:val="0"/>
              <w:jc w:val="center"/>
              <w:rPr>
                <w:rFonts w:hint="eastAsia" w:ascii="仿宋" w:hAnsi="仿宋" w:eastAsia="仿宋" w:cs="仿宋"/>
                <w:sz w:val="18"/>
                <w:szCs w:val="18"/>
              </w:rPr>
            </w:pPr>
            <w:r>
              <w:rPr>
                <w:rFonts w:hint="eastAsia" w:ascii="仿宋" w:hAnsi="仿宋" w:eastAsia="仿宋" w:cs="仿宋"/>
                <w:sz w:val="18"/>
                <w:szCs w:val="18"/>
              </w:rPr>
              <w:t>季度/次</w:t>
            </w:r>
          </w:p>
        </w:tc>
      </w:tr>
      <w:tr w14:paraId="753D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14D9920A">
            <w:pPr>
              <w:snapToGrid w:val="0"/>
              <w:rPr>
                <w:rFonts w:hint="eastAsia" w:ascii="仿宋" w:hAnsi="仿宋" w:eastAsia="仿宋" w:cs="仿宋"/>
                <w:sz w:val="18"/>
                <w:szCs w:val="18"/>
              </w:rPr>
            </w:pPr>
          </w:p>
        </w:tc>
        <w:tc>
          <w:tcPr>
            <w:tcW w:w="398" w:type="pct"/>
            <w:vMerge w:val="continue"/>
            <w:vAlign w:val="center"/>
          </w:tcPr>
          <w:p w14:paraId="79C45515">
            <w:pPr>
              <w:snapToGrid w:val="0"/>
              <w:rPr>
                <w:rFonts w:hint="eastAsia" w:ascii="仿宋" w:hAnsi="仿宋" w:eastAsia="仿宋" w:cs="仿宋"/>
                <w:sz w:val="18"/>
                <w:szCs w:val="18"/>
              </w:rPr>
            </w:pPr>
          </w:p>
        </w:tc>
        <w:tc>
          <w:tcPr>
            <w:tcW w:w="791" w:type="pct"/>
            <w:vAlign w:val="center"/>
          </w:tcPr>
          <w:p w14:paraId="7C010375">
            <w:pPr>
              <w:snapToGrid w:val="0"/>
              <w:jc w:val="center"/>
              <w:rPr>
                <w:rFonts w:hint="eastAsia" w:ascii="仿宋" w:hAnsi="仿宋" w:eastAsia="仿宋" w:cs="仿宋"/>
                <w:sz w:val="18"/>
                <w:szCs w:val="18"/>
              </w:rPr>
            </w:pPr>
            <w:r>
              <w:rPr>
                <w:rFonts w:hint="eastAsia" w:ascii="仿宋" w:hAnsi="仿宋" w:eastAsia="仿宋" w:cs="仿宋"/>
                <w:sz w:val="18"/>
                <w:szCs w:val="18"/>
              </w:rPr>
              <w:t>雨水排口</w:t>
            </w:r>
          </w:p>
        </w:tc>
        <w:tc>
          <w:tcPr>
            <w:tcW w:w="1779" w:type="pct"/>
            <w:vAlign w:val="center"/>
          </w:tcPr>
          <w:p w14:paraId="4DEE9105">
            <w:pPr>
              <w:snapToGrid w:val="0"/>
              <w:jc w:val="center"/>
              <w:rPr>
                <w:rFonts w:hint="eastAsia" w:ascii="仿宋" w:hAnsi="仿宋" w:eastAsia="仿宋" w:cs="仿宋"/>
                <w:sz w:val="18"/>
                <w:szCs w:val="18"/>
              </w:rPr>
            </w:pPr>
            <w:r>
              <w:rPr>
                <w:rFonts w:hint="eastAsia" w:ascii="仿宋" w:hAnsi="仿宋" w:eastAsia="仿宋" w:cs="仿宋"/>
                <w:sz w:val="18"/>
                <w:szCs w:val="18"/>
              </w:rPr>
              <w:t>pH值、化学需氧量、氨氮</w:t>
            </w:r>
          </w:p>
        </w:tc>
        <w:tc>
          <w:tcPr>
            <w:tcW w:w="1623" w:type="pct"/>
            <w:vAlign w:val="center"/>
          </w:tcPr>
          <w:p w14:paraId="543E4DD9">
            <w:pPr>
              <w:snapToGrid w:val="0"/>
              <w:jc w:val="center"/>
              <w:rPr>
                <w:rFonts w:hint="eastAsia" w:ascii="仿宋" w:hAnsi="仿宋" w:eastAsia="仿宋" w:cs="仿宋"/>
                <w:sz w:val="18"/>
                <w:szCs w:val="18"/>
              </w:rPr>
            </w:pPr>
            <w:r>
              <w:rPr>
                <w:rFonts w:hint="eastAsia" w:ascii="仿宋" w:hAnsi="仿宋" w:eastAsia="仿宋" w:cs="仿宋"/>
                <w:sz w:val="18"/>
                <w:szCs w:val="18"/>
              </w:rPr>
              <w:t>1次/月</w:t>
            </w:r>
          </w:p>
        </w:tc>
      </w:tr>
      <w:tr w14:paraId="4877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4EA3C448">
            <w:pPr>
              <w:snapToGrid w:val="0"/>
              <w:rPr>
                <w:rFonts w:hint="eastAsia" w:ascii="仿宋" w:hAnsi="仿宋" w:eastAsia="仿宋" w:cs="仿宋"/>
                <w:sz w:val="18"/>
                <w:szCs w:val="18"/>
              </w:rPr>
            </w:pPr>
          </w:p>
        </w:tc>
        <w:tc>
          <w:tcPr>
            <w:tcW w:w="398" w:type="pct"/>
            <w:vAlign w:val="center"/>
          </w:tcPr>
          <w:p w14:paraId="7BADF06B">
            <w:pPr>
              <w:snapToGrid w:val="0"/>
              <w:jc w:val="center"/>
              <w:rPr>
                <w:rFonts w:hint="eastAsia" w:ascii="仿宋" w:hAnsi="仿宋" w:eastAsia="仿宋" w:cs="仿宋"/>
                <w:sz w:val="18"/>
                <w:szCs w:val="18"/>
              </w:rPr>
            </w:pPr>
            <w:r>
              <w:rPr>
                <w:rFonts w:hint="eastAsia" w:ascii="仿宋" w:hAnsi="仿宋" w:eastAsia="仿宋" w:cs="仿宋"/>
                <w:sz w:val="18"/>
                <w:szCs w:val="18"/>
              </w:rPr>
              <w:t>地下水</w:t>
            </w:r>
          </w:p>
        </w:tc>
        <w:tc>
          <w:tcPr>
            <w:tcW w:w="791" w:type="pct"/>
            <w:vAlign w:val="center"/>
          </w:tcPr>
          <w:p w14:paraId="5AED3926">
            <w:pPr>
              <w:snapToGrid w:val="0"/>
              <w:jc w:val="center"/>
              <w:rPr>
                <w:rFonts w:hint="eastAsia" w:ascii="仿宋" w:hAnsi="仿宋" w:eastAsia="仿宋" w:cs="仿宋"/>
                <w:sz w:val="18"/>
                <w:szCs w:val="18"/>
              </w:rPr>
            </w:pPr>
            <w:r>
              <w:rPr>
                <w:rFonts w:hint="eastAsia" w:ascii="仿宋" w:hAnsi="仿宋" w:eastAsia="仿宋" w:cs="仿宋"/>
                <w:sz w:val="18"/>
                <w:szCs w:val="18"/>
              </w:rPr>
              <w:t>项目上游、场地内和下游共布设4个</w:t>
            </w:r>
          </w:p>
        </w:tc>
        <w:tc>
          <w:tcPr>
            <w:tcW w:w="1779" w:type="pct"/>
            <w:vAlign w:val="center"/>
          </w:tcPr>
          <w:p w14:paraId="59B63F72">
            <w:pPr>
              <w:snapToGrid w:val="0"/>
              <w:rPr>
                <w:rFonts w:hint="eastAsia" w:ascii="仿宋" w:hAnsi="仿宋" w:eastAsia="仿宋" w:cs="仿宋"/>
                <w:sz w:val="18"/>
                <w:szCs w:val="18"/>
              </w:rPr>
            </w:pPr>
            <w:r>
              <w:rPr>
                <w:rFonts w:hint="eastAsia" w:ascii="仿宋" w:hAnsi="仿宋" w:eastAsia="仿宋" w:cs="仿宋"/>
                <w:sz w:val="18"/>
                <w:szCs w:val="18"/>
              </w:rPr>
              <w:t>①水化学类型因子：K</w:t>
            </w:r>
            <w:r>
              <w:rPr>
                <w:rFonts w:hint="eastAsia" w:ascii="仿宋" w:hAnsi="仿宋" w:eastAsia="仿宋" w:cs="仿宋"/>
                <w:sz w:val="18"/>
                <w:szCs w:val="18"/>
                <w:vertAlign w:val="superscript"/>
              </w:rPr>
              <w:t>+</w:t>
            </w:r>
            <w:r>
              <w:rPr>
                <w:rFonts w:hint="eastAsia" w:ascii="仿宋" w:hAnsi="仿宋" w:eastAsia="仿宋" w:cs="仿宋"/>
                <w:sz w:val="18"/>
                <w:szCs w:val="18"/>
              </w:rPr>
              <w:t>、Na</w:t>
            </w:r>
            <w:r>
              <w:rPr>
                <w:rFonts w:hint="eastAsia" w:ascii="仿宋" w:hAnsi="仿宋" w:eastAsia="仿宋" w:cs="仿宋"/>
                <w:sz w:val="18"/>
                <w:szCs w:val="18"/>
                <w:vertAlign w:val="superscript"/>
              </w:rPr>
              <w:t>+</w:t>
            </w:r>
            <w:r>
              <w:rPr>
                <w:rFonts w:hint="eastAsia" w:ascii="仿宋" w:hAnsi="仿宋" w:eastAsia="仿宋" w:cs="仿宋"/>
                <w:sz w:val="18"/>
                <w:szCs w:val="18"/>
              </w:rPr>
              <w:t>、Ca</w:t>
            </w:r>
            <w:r>
              <w:rPr>
                <w:rFonts w:hint="eastAsia" w:ascii="仿宋" w:hAnsi="仿宋" w:eastAsia="仿宋" w:cs="仿宋"/>
                <w:sz w:val="18"/>
                <w:szCs w:val="18"/>
                <w:vertAlign w:val="superscript"/>
              </w:rPr>
              <w:t>2+</w:t>
            </w:r>
            <w:r>
              <w:rPr>
                <w:rFonts w:hint="eastAsia" w:ascii="仿宋" w:hAnsi="仿宋" w:eastAsia="仿宋" w:cs="仿宋"/>
                <w:sz w:val="18"/>
                <w:szCs w:val="18"/>
              </w:rPr>
              <w:t>、Mg</w:t>
            </w:r>
            <w:r>
              <w:rPr>
                <w:rFonts w:hint="eastAsia" w:ascii="仿宋" w:hAnsi="仿宋" w:eastAsia="仿宋" w:cs="仿宋"/>
                <w:sz w:val="18"/>
                <w:szCs w:val="18"/>
                <w:vertAlign w:val="superscript"/>
              </w:rPr>
              <w:t>2+</w:t>
            </w:r>
            <w:r>
              <w:rPr>
                <w:rFonts w:hint="eastAsia" w:ascii="仿宋" w:hAnsi="仿宋" w:eastAsia="仿宋" w:cs="仿宋"/>
                <w:sz w:val="18"/>
                <w:szCs w:val="18"/>
              </w:rPr>
              <w:t>、CO</w:t>
            </w:r>
            <w:r>
              <w:rPr>
                <w:rFonts w:hint="eastAsia" w:ascii="仿宋" w:hAnsi="仿宋" w:eastAsia="仿宋" w:cs="仿宋"/>
                <w:sz w:val="18"/>
                <w:szCs w:val="18"/>
                <w:vertAlign w:val="subscript"/>
              </w:rPr>
              <w:t>3</w:t>
            </w:r>
            <w:r>
              <w:rPr>
                <w:rFonts w:hint="eastAsia" w:ascii="仿宋" w:hAnsi="仿宋" w:eastAsia="仿宋" w:cs="仿宋"/>
                <w:sz w:val="18"/>
                <w:szCs w:val="18"/>
                <w:vertAlign w:val="superscript"/>
              </w:rPr>
              <w:t>2-</w:t>
            </w:r>
            <w:r>
              <w:rPr>
                <w:rFonts w:hint="eastAsia" w:ascii="仿宋" w:hAnsi="仿宋" w:eastAsia="仿宋" w:cs="仿宋"/>
                <w:sz w:val="18"/>
                <w:szCs w:val="18"/>
              </w:rPr>
              <w:t>、HCO</w:t>
            </w:r>
            <w:r>
              <w:rPr>
                <w:rFonts w:hint="eastAsia" w:ascii="仿宋" w:hAnsi="仿宋" w:eastAsia="仿宋" w:cs="仿宋"/>
                <w:sz w:val="18"/>
                <w:szCs w:val="18"/>
                <w:vertAlign w:val="subscript"/>
              </w:rPr>
              <w:t>3</w:t>
            </w:r>
            <w:r>
              <w:rPr>
                <w:rFonts w:hint="eastAsia" w:ascii="仿宋" w:hAnsi="仿宋" w:eastAsia="仿宋" w:cs="仿宋"/>
                <w:sz w:val="18"/>
                <w:szCs w:val="18"/>
                <w:vertAlign w:val="superscript"/>
              </w:rPr>
              <w:t>-</w:t>
            </w:r>
            <w:r>
              <w:rPr>
                <w:rFonts w:hint="eastAsia" w:ascii="仿宋" w:hAnsi="仿宋" w:eastAsia="仿宋" w:cs="仿宋"/>
                <w:sz w:val="18"/>
                <w:szCs w:val="18"/>
              </w:rPr>
              <w:t>、Cl</w:t>
            </w:r>
            <w:r>
              <w:rPr>
                <w:rFonts w:hint="eastAsia" w:ascii="仿宋" w:hAnsi="仿宋" w:eastAsia="仿宋" w:cs="仿宋"/>
                <w:sz w:val="18"/>
                <w:szCs w:val="18"/>
                <w:vertAlign w:val="superscript"/>
              </w:rPr>
              <w:t>-</w:t>
            </w:r>
            <w:r>
              <w:rPr>
                <w:rFonts w:hint="eastAsia" w:ascii="仿宋" w:hAnsi="仿宋" w:eastAsia="仿宋" w:cs="仿宋"/>
                <w:sz w:val="18"/>
                <w:szCs w:val="18"/>
              </w:rPr>
              <w:t>、SO</w:t>
            </w:r>
            <w:r>
              <w:rPr>
                <w:rFonts w:hint="eastAsia" w:ascii="仿宋" w:hAnsi="仿宋" w:eastAsia="仿宋" w:cs="仿宋"/>
                <w:sz w:val="18"/>
                <w:szCs w:val="18"/>
                <w:vertAlign w:val="subscript"/>
              </w:rPr>
              <w:t>4</w:t>
            </w:r>
            <w:r>
              <w:rPr>
                <w:rFonts w:hint="eastAsia" w:ascii="仿宋" w:hAnsi="仿宋" w:eastAsia="仿宋" w:cs="仿宋"/>
                <w:sz w:val="18"/>
                <w:szCs w:val="18"/>
                <w:vertAlign w:val="superscript"/>
              </w:rPr>
              <w:t>2-</w:t>
            </w:r>
            <w:r>
              <w:rPr>
                <w:rFonts w:hint="eastAsia" w:ascii="仿宋" w:hAnsi="仿宋" w:eastAsia="仿宋" w:cs="仿宋"/>
                <w:sz w:val="18"/>
                <w:szCs w:val="18"/>
              </w:rPr>
              <w:t>；</w:t>
            </w:r>
          </w:p>
          <w:p w14:paraId="3FACCDAF">
            <w:pPr>
              <w:snapToGrid w:val="0"/>
              <w:rPr>
                <w:rFonts w:hint="eastAsia" w:ascii="仿宋" w:hAnsi="仿宋" w:eastAsia="仿宋" w:cs="仿宋"/>
                <w:sz w:val="18"/>
                <w:szCs w:val="18"/>
              </w:rPr>
            </w:pPr>
            <w:r>
              <w:rPr>
                <w:rFonts w:hint="eastAsia" w:ascii="仿宋" w:hAnsi="仿宋" w:eastAsia="仿宋" w:cs="仿宋"/>
                <w:sz w:val="18"/>
                <w:szCs w:val="18"/>
              </w:rPr>
              <w:t>②基本水质因子：pH、耗氧量（CODMn）、溶解性总固体、总硬度、氨氮、硝酸盐、亚硝酸盐、挥发酚、氰化物、砷、汞、镉、铬、铅、铁、锰、氟化物、石油类。</w:t>
            </w:r>
          </w:p>
        </w:tc>
        <w:tc>
          <w:tcPr>
            <w:tcW w:w="1623" w:type="pct"/>
            <w:vAlign w:val="center"/>
          </w:tcPr>
          <w:p w14:paraId="635B812C">
            <w:pPr>
              <w:snapToGrid w:val="0"/>
              <w:jc w:val="center"/>
              <w:rPr>
                <w:rFonts w:hint="eastAsia" w:ascii="仿宋" w:hAnsi="仿宋" w:eastAsia="仿宋" w:cs="仿宋"/>
                <w:sz w:val="18"/>
                <w:szCs w:val="18"/>
              </w:rPr>
            </w:pPr>
            <w:r>
              <w:rPr>
                <w:rFonts w:hint="eastAsia" w:ascii="仿宋" w:hAnsi="仿宋" w:eastAsia="仿宋" w:cs="仿宋"/>
                <w:sz w:val="18"/>
                <w:szCs w:val="18"/>
              </w:rPr>
              <w:t>1次/年</w:t>
            </w:r>
          </w:p>
        </w:tc>
      </w:tr>
      <w:tr w14:paraId="3BCB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6A17E194">
            <w:pPr>
              <w:snapToGrid w:val="0"/>
              <w:rPr>
                <w:rFonts w:hint="eastAsia" w:ascii="仿宋" w:hAnsi="仿宋" w:eastAsia="仿宋" w:cs="仿宋"/>
                <w:sz w:val="18"/>
                <w:szCs w:val="18"/>
              </w:rPr>
            </w:pPr>
          </w:p>
        </w:tc>
        <w:tc>
          <w:tcPr>
            <w:tcW w:w="398" w:type="pct"/>
            <w:vMerge w:val="restart"/>
            <w:vAlign w:val="center"/>
          </w:tcPr>
          <w:p w14:paraId="3135DB3C">
            <w:pPr>
              <w:snapToGrid w:val="0"/>
              <w:jc w:val="center"/>
              <w:rPr>
                <w:rFonts w:hint="eastAsia" w:ascii="仿宋" w:hAnsi="仿宋" w:eastAsia="仿宋" w:cs="仿宋"/>
                <w:sz w:val="18"/>
                <w:szCs w:val="18"/>
              </w:rPr>
            </w:pPr>
          </w:p>
        </w:tc>
        <w:tc>
          <w:tcPr>
            <w:tcW w:w="791" w:type="pct"/>
            <w:vMerge w:val="restart"/>
            <w:vAlign w:val="center"/>
          </w:tcPr>
          <w:p w14:paraId="7A2858EC">
            <w:pPr>
              <w:snapToGrid w:val="0"/>
              <w:jc w:val="center"/>
              <w:rPr>
                <w:rFonts w:hint="eastAsia" w:ascii="仿宋" w:hAnsi="仿宋" w:eastAsia="仿宋" w:cs="仿宋"/>
                <w:sz w:val="18"/>
                <w:szCs w:val="18"/>
              </w:rPr>
            </w:pPr>
            <w:r>
              <w:rPr>
                <w:rFonts w:hint="eastAsia" w:ascii="仿宋" w:hAnsi="仿宋" w:eastAsia="仿宋" w:cs="仿宋"/>
                <w:sz w:val="18"/>
                <w:szCs w:val="18"/>
              </w:rPr>
              <w:t>NOx处理系统排气筒</w:t>
            </w:r>
          </w:p>
          <w:p w14:paraId="78E8448D">
            <w:pPr>
              <w:snapToGrid w:val="0"/>
              <w:jc w:val="center"/>
              <w:rPr>
                <w:rFonts w:hint="eastAsia" w:ascii="仿宋" w:hAnsi="仿宋" w:eastAsia="仿宋" w:cs="仿宋"/>
                <w:sz w:val="18"/>
                <w:szCs w:val="18"/>
              </w:rPr>
            </w:pPr>
            <w:r>
              <w:rPr>
                <w:rFonts w:hint="eastAsia" w:ascii="仿宋" w:hAnsi="仿宋" w:eastAsia="仿宋" w:cs="仿宋"/>
                <w:sz w:val="18"/>
                <w:szCs w:val="18"/>
              </w:rPr>
              <w:t>（DA002）</w:t>
            </w:r>
          </w:p>
        </w:tc>
        <w:tc>
          <w:tcPr>
            <w:tcW w:w="1779" w:type="pct"/>
            <w:shd w:val="clear" w:color="auto" w:fill="auto"/>
            <w:vAlign w:val="center"/>
          </w:tcPr>
          <w:p w14:paraId="019AC7F1">
            <w:pPr>
              <w:adjustRightInd w:val="0"/>
              <w:snapToGrid w:val="0"/>
              <w:jc w:val="center"/>
              <w:rPr>
                <w:rFonts w:hint="eastAsia" w:ascii="仿宋" w:hAnsi="仿宋" w:eastAsia="仿宋" w:cs="仿宋"/>
                <w:kern w:val="2"/>
                <w:sz w:val="18"/>
                <w:szCs w:val="18"/>
                <w:lang w:val="en-US" w:eastAsia="zh-CN" w:bidi="ar-SA"/>
              </w:rPr>
            </w:pPr>
            <w:r>
              <w:rPr>
                <w:rFonts w:hint="eastAsia" w:ascii="仿宋" w:hAnsi="仿宋" w:eastAsia="仿宋" w:cs="仿宋"/>
                <w:sz w:val="18"/>
                <w:szCs w:val="18"/>
              </w:rPr>
              <w:t>、HCl、Cl</w:t>
            </w:r>
            <w:r>
              <w:rPr>
                <w:rFonts w:hint="eastAsia" w:ascii="仿宋" w:hAnsi="仿宋" w:eastAsia="仿宋" w:cs="仿宋"/>
                <w:sz w:val="18"/>
                <w:szCs w:val="18"/>
                <w:vertAlign w:val="subscript"/>
              </w:rPr>
              <w:t>2</w:t>
            </w:r>
            <w:r>
              <w:rPr>
                <w:rFonts w:hint="eastAsia" w:ascii="仿宋" w:hAnsi="仿宋" w:eastAsia="仿宋" w:cs="仿宋"/>
                <w:sz w:val="18"/>
                <w:szCs w:val="18"/>
              </w:rPr>
              <w:t>、NH</w:t>
            </w:r>
            <w:r>
              <w:rPr>
                <w:rFonts w:hint="eastAsia" w:ascii="仿宋" w:hAnsi="仿宋" w:eastAsia="仿宋" w:cs="仿宋"/>
                <w:sz w:val="18"/>
                <w:szCs w:val="18"/>
                <w:vertAlign w:val="subscript"/>
              </w:rPr>
              <w:t>3</w:t>
            </w:r>
          </w:p>
        </w:tc>
        <w:tc>
          <w:tcPr>
            <w:tcW w:w="1623" w:type="pct"/>
            <w:vAlign w:val="center"/>
          </w:tcPr>
          <w:p w14:paraId="29F51FA0">
            <w:pPr>
              <w:snapToGrid w:val="0"/>
              <w:jc w:val="center"/>
              <w:rPr>
                <w:rFonts w:hint="eastAsia" w:ascii="仿宋" w:hAnsi="仿宋" w:eastAsia="仿宋" w:cs="仿宋"/>
                <w:sz w:val="18"/>
                <w:szCs w:val="18"/>
              </w:rPr>
            </w:pPr>
            <w:r>
              <w:rPr>
                <w:rFonts w:hint="eastAsia" w:ascii="仿宋" w:hAnsi="仿宋" w:eastAsia="仿宋" w:cs="仿宋"/>
                <w:sz w:val="18"/>
                <w:szCs w:val="18"/>
              </w:rPr>
              <w:t>1次/季度</w:t>
            </w:r>
          </w:p>
        </w:tc>
      </w:tr>
      <w:tr w14:paraId="10C3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76659F9F">
            <w:pPr>
              <w:snapToGrid w:val="0"/>
              <w:rPr>
                <w:rFonts w:hint="eastAsia" w:ascii="仿宋" w:hAnsi="仿宋" w:eastAsia="仿宋" w:cs="仿宋"/>
                <w:sz w:val="18"/>
                <w:szCs w:val="18"/>
              </w:rPr>
            </w:pPr>
          </w:p>
        </w:tc>
        <w:tc>
          <w:tcPr>
            <w:tcW w:w="398" w:type="pct"/>
            <w:vMerge w:val="continue"/>
            <w:vAlign w:val="center"/>
          </w:tcPr>
          <w:p w14:paraId="33A985A8">
            <w:pPr>
              <w:snapToGrid w:val="0"/>
              <w:jc w:val="center"/>
              <w:rPr>
                <w:rFonts w:hint="eastAsia" w:ascii="仿宋" w:hAnsi="仿宋" w:eastAsia="仿宋" w:cs="仿宋"/>
                <w:sz w:val="18"/>
                <w:szCs w:val="18"/>
              </w:rPr>
            </w:pPr>
          </w:p>
        </w:tc>
        <w:tc>
          <w:tcPr>
            <w:tcW w:w="791" w:type="pct"/>
            <w:vMerge w:val="continue"/>
            <w:vAlign w:val="center"/>
          </w:tcPr>
          <w:p w14:paraId="09795148">
            <w:pPr>
              <w:snapToGrid w:val="0"/>
              <w:jc w:val="center"/>
              <w:rPr>
                <w:rFonts w:hint="eastAsia" w:ascii="仿宋" w:hAnsi="仿宋" w:eastAsia="仿宋" w:cs="仿宋"/>
                <w:sz w:val="18"/>
                <w:szCs w:val="18"/>
              </w:rPr>
            </w:pPr>
          </w:p>
        </w:tc>
        <w:tc>
          <w:tcPr>
            <w:tcW w:w="1779" w:type="pct"/>
            <w:vAlign w:val="center"/>
          </w:tcPr>
          <w:p w14:paraId="0E2FE311">
            <w:pPr>
              <w:snapToGrid w:val="0"/>
              <w:jc w:val="center"/>
              <w:rPr>
                <w:rFonts w:hint="eastAsia" w:ascii="仿宋" w:hAnsi="仿宋" w:eastAsia="仿宋" w:cs="仿宋"/>
                <w:sz w:val="18"/>
                <w:szCs w:val="18"/>
              </w:rPr>
            </w:pPr>
            <w:r>
              <w:rPr>
                <w:rFonts w:hint="eastAsia" w:ascii="仿宋" w:hAnsi="仿宋" w:eastAsia="仿宋" w:cs="仿宋"/>
                <w:sz w:val="18"/>
                <w:szCs w:val="18"/>
              </w:rPr>
              <w:t>NOx</w:t>
            </w:r>
          </w:p>
        </w:tc>
        <w:tc>
          <w:tcPr>
            <w:tcW w:w="1623" w:type="pct"/>
            <w:vAlign w:val="center"/>
          </w:tcPr>
          <w:p w14:paraId="5E26C795">
            <w:pPr>
              <w:snapToGrid w:val="0"/>
              <w:jc w:val="center"/>
              <w:rPr>
                <w:rFonts w:hint="eastAsia" w:ascii="仿宋" w:hAnsi="仿宋" w:eastAsia="仿宋" w:cs="仿宋"/>
                <w:sz w:val="18"/>
                <w:szCs w:val="18"/>
              </w:rPr>
            </w:pPr>
            <w:r>
              <w:rPr>
                <w:rFonts w:hint="eastAsia" w:ascii="仿宋" w:hAnsi="仿宋" w:eastAsia="仿宋" w:cs="仿宋"/>
                <w:sz w:val="18"/>
                <w:szCs w:val="18"/>
              </w:rPr>
              <w:t>自动监测</w:t>
            </w:r>
          </w:p>
        </w:tc>
      </w:tr>
      <w:tr w14:paraId="099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3AD5BC49">
            <w:pPr>
              <w:snapToGrid w:val="0"/>
              <w:rPr>
                <w:rFonts w:hint="eastAsia" w:ascii="仿宋" w:hAnsi="仿宋" w:eastAsia="仿宋" w:cs="仿宋"/>
                <w:sz w:val="18"/>
                <w:szCs w:val="18"/>
              </w:rPr>
            </w:pPr>
          </w:p>
        </w:tc>
        <w:tc>
          <w:tcPr>
            <w:tcW w:w="398" w:type="pct"/>
            <w:vMerge w:val="continue"/>
            <w:vAlign w:val="center"/>
          </w:tcPr>
          <w:p w14:paraId="34A512B0">
            <w:pPr>
              <w:snapToGrid w:val="0"/>
              <w:jc w:val="center"/>
              <w:rPr>
                <w:rFonts w:hint="eastAsia" w:ascii="仿宋" w:hAnsi="仿宋" w:eastAsia="仿宋" w:cs="仿宋"/>
                <w:sz w:val="18"/>
                <w:szCs w:val="18"/>
              </w:rPr>
            </w:pPr>
          </w:p>
        </w:tc>
        <w:tc>
          <w:tcPr>
            <w:tcW w:w="791" w:type="pct"/>
            <w:vAlign w:val="center"/>
          </w:tcPr>
          <w:p w14:paraId="3BCABF6E">
            <w:pPr>
              <w:snapToGrid w:val="0"/>
              <w:jc w:val="center"/>
              <w:rPr>
                <w:rFonts w:hint="eastAsia" w:ascii="仿宋" w:hAnsi="仿宋" w:eastAsia="仿宋" w:cs="仿宋"/>
                <w:sz w:val="18"/>
                <w:szCs w:val="18"/>
              </w:rPr>
            </w:pPr>
            <w:r>
              <w:rPr>
                <w:rFonts w:hint="eastAsia" w:ascii="仿宋" w:hAnsi="仿宋" w:eastAsia="仿宋" w:cs="仿宋"/>
                <w:sz w:val="18"/>
                <w:szCs w:val="18"/>
              </w:rPr>
              <w:t>酸排1#处理系统排气筒</w:t>
            </w:r>
          </w:p>
          <w:p w14:paraId="6C1EC277">
            <w:pPr>
              <w:snapToGrid w:val="0"/>
              <w:jc w:val="center"/>
              <w:rPr>
                <w:rFonts w:hint="eastAsia" w:ascii="仿宋" w:hAnsi="仿宋" w:eastAsia="仿宋" w:cs="仿宋"/>
                <w:sz w:val="18"/>
                <w:szCs w:val="18"/>
              </w:rPr>
            </w:pPr>
            <w:r>
              <w:rPr>
                <w:rFonts w:hint="eastAsia" w:ascii="仿宋" w:hAnsi="仿宋" w:eastAsia="仿宋" w:cs="仿宋"/>
                <w:sz w:val="18"/>
                <w:szCs w:val="18"/>
              </w:rPr>
              <w:t>（DA003）</w:t>
            </w:r>
          </w:p>
        </w:tc>
        <w:tc>
          <w:tcPr>
            <w:tcW w:w="1779" w:type="pct"/>
            <w:vAlign w:val="center"/>
          </w:tcPr>
          <w:p w14:paraId="73173175">
            <w:pPr>
              <w:snapToGrid w:val="0"/>
              <w:jc w:val="center"/>
              <w:rPr>
                <w:rFonts w:hint="eastAsia" w:ascii="仿宋" w:hAnsi="仿宋" w:eastAsia="仿宋" w:cs="仿宋"/>
                <w:sz w:val="18"/>
                <w:szCs w:val="18"/>
              </w:rPr>
            </w:pPr>
            <w:r>
              <w:rPr>
                <w:rFonts w:hint="eastAsia" w:ascii="仿宋" w:hAnsi="仿宋" w:eastAsia="仿宋" w:cs="仿宋"/>
                <w:sz w:val="18"/>
                <w:szCs w:val="18"/>
              </w:rPr>
              <w:t>氯化氢、氯气、有机废气</w:t>
            </w:r>
          </w:p>
        </w:tc>
        <w:tc>
          <w:tcPr>
            <w:tcW w:w="1623" w:type="pct"/>
            <w:vAlign w:val="center"/>
          </w:tcPr>
          <w:p w14:paraId="5BD15ACD">
            <w:pPr>
              <w:snapToGrid w:val="0"/>
              <w:jc w:val="center"/>
              <w:rPr>
                <w:rFonts w:hint="eastAsia" w:ascii="仿宋" w:hAnsi="仿宋" w:eastAsia="仿宋" w:cs="仿宋"/>
                <w:sz w:val="18"/>
                <w:szCs w:val="18"/>
              </w:rPr>
            </w:pPr>
            <w:r>
              <w:rPr>
                <w:rFonts w:hint="eastAsia" w:ascii="仿宋" w:hAnsi="仿宋" w:eastAsia="仿宋" w:cs="仿宋"/>
                <w:sz w:val="18"/>
                <w:szCs w:val="18"/>
              </w:rPr>
              <w:t>1次/季度</w:t>
            </w:r>
          </w:p>
        </w:tc>
      </w:tr>
      <w:tr w14:paraId="47AC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3F39796C">
            <w:pPr>
              <w:snapToGrid w:val="0"/>
              <w:rPr>
                <w:rFonts w:hint="eastAsia" w:ascii="仿宋" w:hAnsi="仿宋" w:eastAsia="仿宋" w:cs="仿宋"/>
                <w:sz w:val="18"/>
                <w:szCs w:val="18"/>
              </w:rPr>
            </w:pPr>
          </w:p>
        </w:tc>
        <w:tc>
          <w:tcPr>
            <w:tcW w:w="398" w:type="pct"/>
            <w:vMerge w:val="continue"/>
            <w:vAlign w:val="center"/>
          </w:tcPr>
          <w:p w14:paraId="1AF407D1">
            <w:pPr>
              <w:snapToGrid w:val="0"/>
              <w:jc w:val="center"/>
              <w:rPr>
                <w:rFonts w:hint="eastAsia" w:ascii="仿宋" w:hAnsi="仿宋" w:eastAsia="仿宋" w:cs="仿宋"/>
                <w:sz w:val="18"/>
                <w:szCs w:val="18"/>
              </w:rPr>
            </w:pPr>
          </w:p>
        </w:tc>
        <w:tc>
          <w:tcPr>
            <w:tcW w:w="791" w:type="pct"/>
            <w:vAlign w:val="center"/>
          </w:tcPr>
          <w:p w14:paraId="1EDC9FC4">
            <w:pPr>
              <w:snapToGrid w:val="0"/>
              <w:jc w:val="center"/>
              <w:rPr>
                <w:rFonts w:hint="eastAsia" w:ascii="仿宋" w:hAnsi="仿宋" w:eastAsia="仿宋" w:cs="仿宋"/>
                <w:sz w:val="18"/>
                <w:szCs w:val="18"/>
              </w:rPr>
            </w:pPr>
            <w:r>
              <w:rPr>
                <w:rFonts w:hint="eastAsia" w:ascii="仿宋" w:hAnsi="仿宋" w:eastAsia="仿宋" w:cs="仿宋"/>
                <w:sz w:val="18"/>
                <w:szCs w:val="18"/>
              </w:rPr>
              <w:t>酸排2#处理系统排气筒</w:t>
            </w:r>
          </w:p>
          <w:p w14:paraId="10E9D695">
            <w:pPr>
              <w:snapToGrid w:val="0"/>
              <w:jc w:val="center"/>
              <w:rPr>
                <w:rFonts w:hint="eastAsia" w:ascii="仿宋" w:hAnsi="仿宋" w:eastAsia="仿宋" w:cs="仿宋"/>
                <w:sz w:val="18"/>
                <w:szCs w:val="18"/>
              </w:rPr>
            </w:pPr>
            <w:r>
              <w:rPr>
                <w:rFonts w:hint="eastAsia" w:ascii="仿宋" w:hAnsi="仿宋" w:eastAsia="仿宋" w:cs="仿宋"/>
                <w:sz w:val="18"/>
                <w:szCs w:val="18"/>
              </w:rPr>
              <w:t>（DA005）</w:t>
            </w:r>
          </w:p>
        </w:tc>
        <w:tc>
          <w:tcPr>
            <w:tcW w:w="1779" w:type="pct"/>
            <w:shd w:val="clear" w:color="auto" w:fill="auto"/>
            <w:vAlign w:val="center"/>
          </w:tcPr>
          <w:p w14:paraId="37681689">
            <w:pPr>
              <w:spacing w:line="220" w:lineRule="exact"/>
              <w:jc w:val="center"/>
              <w:rPr>
                <w:rFonts w:hint="eastAsia" w:ascii="仿宋" w:hAnsi="仿宋" w:eastAsia="仿宋" w:cs="仿宋"/>
                <w:bCs/>
                <w:kern w:val="0"/>
                <w:sz w:val="18"/>
                <w:szCs w:val="18"/>
                <w:vertAlign w:val="subscript"/>
              </w:rPr>
            </w:pPr>
            <w:r>
              <w:rPr>
                <w:rFonts w:hint="eastAsia" w:ascii="仿宋" w:hAnsi="仿宋" w:eastAsia="仿宋" w:cs="仿宋"/>
                <w:sz w:val="18"/>
                <w:szCs w:val="18"/>
              </w:rPr>
              <w:t>VOCs、</w:t>
            </w:r>
            <w:r>
              <w:rPr>
                <w:rFonts w:hint="eastAsia" w:ascii="仿宋" w:hAnsi="仿宋" w:eastAsia="仿宋" w:cs="仿宋"/>
                <w:bCs/>
                <w:kern w:val="0"/>
                <w:sz w:val="18"/>
                <w:szCs w:val="18"/>
              </w:rPr>
              <w:t>HCl、Cl</w:t>
            </w:r>
            <w:r>
              <w:rPr>
                <w:rFonts w:hint="eastAsia" w:ascii="仿宋" w:hAnsi="仿宋" w:eastAsia="仿宋" w:cs="仿宋"/>
                <w:bCs/>
                <w:kern w:val="0"/>
                <w:sz w:val="18"/>
                <w:szCs w:val="18"/>
                <w:vertAlign w:val="subscript"/>
              </w:rPr>
              <w:t>2</w:t>
            </w:r>
          </w:p>
          <w:p w14:paraId="549CCBC0">
            <w:pPr>
              <w:spacing w:line="220" w:lineRule="exact"/>
              <w:jc w:val="center"/>
              <w:rPr>
                <w:rFonts w:hint="eastAsia" w:ascii="仿宋" w:hAnsi="仿宋" w:eastAsia="仿宋" w:cs="仿宋"/>
                <w:bCs/>
                <w:kern w:val="0"/>
                <w:sz w:val="18"/>
                <w:szCs w:val="18"/>
                <w:vertAlign w:val="subscript"/>
                <w:lang w:val="en-US" w:eastAsia="zh-CN" w:bidi="ar-SA"/>
              </w:rPr>
            </w:pPr>
            <w:r>
              <w:rPr>
                <w:rFonts w:hint="eastAsia" w:ascii="仿宋" w:hAnsi="仿宋" w:eastAsia="仿宋" w:cs="仿宋"/>
                <w:bCs/>
                <w:kern w:val="0"/>
                <w:sz w:val="18"/>
                <w:szCs w:val="18"/>
              </w:rPr>
              <w:t>H</w:t>
            </w:r>
            <w:r>
              <w:rPr>
                <w:rFonts w:hint="eastAsia" w:ascii="仿宋" w:hAnsi="仿宋" w:eastAsia="仿宋" w:cs="仿宋"/>
                <w:bCs/>
                <w:kern w:val="0"/>
                <w:sz w:val="18"/>
                <w:szCs w:val="18"/>
                <w:vertAlign w:val="subscript"/>
              </w:rPr>
              <w:t>2</w:t>
            </w:r>
            <w:r>
              <w:rPr>
                <w:rFonts w:hint="eastAsia" w:ascii="仿宋" w:hAnsi="仿宋" w:eastAsia="仿宋" w:cs="仿宋"/>
                <w:bCs/>
                <w:kern w:val="0"/>
                <w:sz w:val="18"/>
                <w:szCs w:val="18"/>
              </w:rPr>
              <w:t>S、NH</w:t>
            </w:r>
            <w:r>
              <w:rPr>
                <w:rFonts w:hint="eastAsia" w:ascii="仿宋" w:hAnsi="仿宋" w:eastAsia="仿宋" w:cs="仿宋"/>
                <w:bCs/>
                <w:kern w:val="0"/>
                <w:sz w:val="18"/>
                <w:szCs w:val="18"/>
                <w:vertAlign w:val="subscript"/>
              </w:rPr>
              <w:t>3</w:t>
            </w:r>
          </w:p>
        </w:tc>
        <w:tc>
          <w:tcPr>
            <w:tcW w:w="1623" w:type="pct"/>
            <w:vAlign w:val="center"/>
          </w:tcPr>
          <w:p w14:paraId="3E4DBF2E">
            <w:pPr>
              <w:snapToGrid w:val="0"/>
              <w:jc w:val="center"/>
              <w:rPr>
                <w:rFonts w:hint="eastAsia" w:ascii="仿宋" w:hAnsi="仿宋" w:eastAsia="仿宋" w:cs="仿宋"/>
                <w:sz w:val="18"/>
                <w:szCs w:val="18"/>
              </w:rPr>
            </w:pPr>
            <w:r>
              <w:rPr>
                <w:rFonts w:hint="eastAsia" w:ascii="仿宋" w:hAnsi="仿宋" w:eastAsia="仿宋" w:cs="仿宋"/>
                <w:sz w:val="18"/>
                <w:szCs w:val="18"/>
              </w:rPr>
              <w:t>1次/季度</w:t>
            </w:r>
          </w:p>
        </w:tc>
      </w:tr>
      <w:tr w14:paraId="2BC0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3081BC0D">
            <w:pPr>
              <w:snapToGrid w:val="0"/>
              <w:rPr>
                <w:rFonts w:hint="eastAsia" w:ascii="仿宋" w:hAnsi="仿宋" w:eastAsia="仿宋" w:cs="仿宋"/>
                <w:sz w:val="18"/>
                <w:szCs w:val="18"/>
              </w:rPr>
            </w:pPr>
          </w:p>
        </w:tc>
        <w:tc>
          <w:tcPr>
            <w:tcW w:w="398" w:type="pct"/>
            <w:vMerge w:val="continue"/>
            <w:vAlign w:val="center"/>
          </w:tcPr>
          <w:p w14:paraId="7C181BDB">
            <w:pPr>
              <w:snapToGrid w:val="0"/>
              <w:jc w:val="center"/>
              <w:rPr>
                <w:rFonts w:hint="eastAsia" w:ascii="仿宋" w:hAnsi="仿宋" w:eastAsia="仿宋" w:cs="仿宋"/>
                <w:sz w:val="18"/>
                <w:szCs w:val="18"/>
              </w:rPr>
            </w:pPr>
          </w:p>
        </w:tc>
        <w:tc>
          <w:tcPr>
            <w:tcW w:w="791" w:type="pct"/>
            <w:vMerge w:val="restart"/>
            <w:vAlign w:val="center"/>
          </w:tcPr>
          <w:p w14:paraId="43F1984B">
            <w:pPr>
              <w:snapToGrid w:val="0"/>
              <w:jc w:val="center"/>
              <w:rPr>
                <w:rFonts w:hint="eastAsia" w:ascii="仿宋" w:hAnsi="仿宋" w:eastAsia="仿宋" w:cs="仿宋"/>
                <w:sz w:val="18"/>
                <w:szCs w:val="18"/>
              </w:rPr>
            </w:pPr>
            <w:r>
              <w:rPr>
                <w:rFonts w:hint="eastAsia" w:ascii="仿宋" w:hAnsi="仿宋" w:eastAsia="仿宋" w:cs="仿宋"/>
                <w:sz w:val="18"/>
                <w:szCs w:val="18"/>
              </w:rPr>
              <w:t>蒸汽热源机</w:t>
            </w:r>
          </w:p>
          <w:p w14:paraId="266C5947">
            <w:pPr>
              <w:snapToGrid w:val="0"/>
              <w:jc w:val="center"/>
              <w:rPr>
                <w:rFonts w:hint="eastAsia" w:ascii="仿宋" w:hAnsi="仿宋" w:eastAsia="仿宋" w:cs="仿宋"/>
                <w:sz w:val="18"/>
                <w:szCs w:val="18"/>
              </w:rPr>
            </w:pPr>
            <w:r>
              <w:rPr>
                <w:rFonts w:hint="eastAsia" w:ascii="仿宋" w:hAnsi="仿宋" w:eastAsia="仿宋" w:cs="仿宋"/>
                <w:sz w:val="18"/>
                <w:szCs w:val="18"/>
              </w:rPr>
              <w:t>排气筒（DA006）</w:t>
            </w:r>
          </w:p>
        </w:tc>
        <w:tc>
          <w:tcPr>
            <w:tcW w:w="1779" w:type="pct"/>
            <w:vAlign w:val="center"/>
          </w:tcPr>
          <w:p w14:paraId="25A9BF14">
            <w:pPr>
              <w:snapToGrid w:val="0"/>
              <w:jc w:val="center"/>
              <w:rPr>
                <w:rFonts w:hint="eastAsia" w:ascii="仿宋" w:hAnsi="仿宋" w:eastAsia="仿宋" w:cs="仿宋"/>
                <w:sz w:val="18"/>
                <w:szCs w:val="18"/>
              </w:rPr>
            </w:pPr>
            <w:r>
              <w:rPr>
                <w:rFonts w:hint="eastAsia" w:ascii="仿宋" w:hAnsi="仿宋" w:eastAsia="仿宋" w:cs="仿宋"/>
                <w:sz w:val="18"/>
                <w:szCs w:val="18"/>
              </w:rPr>
              <w:t>氮氧化物</w:t>
            </w:r>
          </w:p>
        </w:tc>
        <w:tc>
          <w:tcPr>
            <w:tcW w:w="1623" w:type="pct"/>
            <w:vAlign w:val="center"/>
          </w:tcPr>
          <w:p w14:paraId="7C142446">
            <w:pPr>
              <w:snapToGrid w:val="0"/>
              <w:jc w:val="center"/>
              <w:rPr>
                <w:rFonts w:hint="eastAsia" w:ascii="仿宋" w:hAnsi="仿宋" w:eastAsia="仿宋" w:cs="仿宋"/>
                <w:sz w:val="18"/>
                <w:szCs w:val="18"/>
              </w:rPr>
            </w:pPr>
            <w:r>
              <w:rPr>
                <w:rFonts w:hint="eastAsia" w:ascii="仿宋" w:hAnsi="仿宋" w:eastAsia="仿宋" w:cs="仿宋"/>
                <w:sz w:val="18"/>
                <w:szCs w:val="18"/>
              </w:rPr>
              <w:t>1次/月</w:t>
            </w:r>
          </w:p>
        </w:tc>
      </w:tr>
      <w:tr w14:paraId="692C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15C523D8">
            <w:pPr>
              <w:snapToGrid w:val="0"/>
              <w:rPr>
                <w:rFonts w:hint="eastAsia" w:ascii="仿宋" w:hAnsi="仿宋" w:eastAsia="仿宋" w:cs="仿宋"/>
                <w:sz w:val="18"/>
                <w:szCs w:val="18"/>
              </w:rPr>
            </w:pPr>
          </w:p>
        </w:tc>
        <w:tc>
          <w:tcPr>
            <w:tcW w:w="398" w:type="pct"/>
            <w:vMerge w:val="continue"/>
            <w:vAlign w:val="center"/>
          </w:tcPr>
          <w:p w14:paraId="46FCDFA6">
            <w:pPr>
              <w:snapToGrid w:val="0"/>
              <w:jc w:val="center"/>
              <w:rPr>
                <w:rFonts w:hint="eastAsia" w:ascii="仿宋" w:hAnsi="仿宋" w:eastAsia="仿宋" w:cs="仿宋"/>
                <w:sz w:val="18"/>
                <w:szCs w:val="18"/>
              </w:rPr>
            </w:pPr>
          </w:p>
        </w:tc>
        <w:tc>
          <w:tcPr>
            <w:tcW w:w="791" w:type="pct"/>
            <w:vMerge w:val="continue"/>
            <w:vAlign w:val="center"/>
          </w:tcPr>
          <w:p w14:paraId="6E1CB666">
            <w:pPr>
              <w:snapToGrid w:val="0"/>
              <w:jc w:val="center"/>
              <w:rPr>
                <w:rFonts w:hint="eastAsia" w:ascii="仿宋" w:hAnsi="仿宋" w:eastAsia="仿宋" w:cs="仿宋"/>
                <w:sz w:val="18"/>
                <w:szCs w:val="18"/>
              </w:rPr>
            </w:pPr>
          </w:p>
        </w:tc>
        <w:tc>
          <w:tcPr>
            <w:tcW w:w="1779" w:type="pct"/>
            <w:shd w:val="clear" w:color="auto" w:fill="auto"/>
            <w:vAlign w:val="center"/>
          </w:tcPr>
          <w:p w14:paraId="5E8E51C0">
            <w:pPr>
              <w:spacing w:line="220" w:lineRule="exact"/>
              <w:jc w:val="center"/>
              <w:rPr>
                <w:rFonts w:hint="eastAsia" w:ascii="仿宋" w:hAnsi="仿宋" w:eastAsia="仿宋" w:cs="仿宋"/>
                <w:bCs/>
                <w:kern w:val="0"/>
                <w:sz w:val="18"/>
                <w:szCs w:val="18"/>
                <w:vertAlign w:val="subscript"/>
                <w:lang w:val="en-US" w:eastAsia="zh-CN" w:bidi="ar-SA"/>
              </w:rPr>
            </w:pPr>
            <w:r>
              <w:rPr>
                <w:rFonts w:hint="eastAsia" w:ascii="仿宋" w:hAnsi="仿宋" w:eastAsia="仿宋" w:cs="仿宋"/>
                <w:bCs/>
                <w:kern w:val="0"/>
                <w:sz w:val="18"/>
                <w:szCs w:val="18"/>
              </w:rPr>
              <w:t>HCl、NH</w:t>
            </w:r>
            <w:r>
              <w:rPr>
                <w:rFonts w:hint="eastAsia" w:ascii="仿宋" w:hAnsi="仿宋" w:eastAsia="仿宋" w:cs="仿宋"/>
                <w:bCs/>
                <w:kern w:val="0"/>
                <w:sz w:val="18"/>
                <w:szCs w:val="18"/>
                <w:vertAlign w:val="subscript"/>
              </w:rPr>
              <w:t>3</w:t>
            </w:r>
            <w:r>
              <w:rPr>
                <w:rFonts w:hint="eastAsia" w:ascii="仿宋" w:hAnsi="仿宋" w:eastAsia="仿宋" w:cs="仿宋"/>
                <w:bCs/>
                <w:kern w:val="0"/>
                <w:sz w:val="18"/>
                <w:szCs w:val="18"/>
              </w:rPr>
              <w:t>、Cl</w:t>
            </w:r>
            <w:r>
              <w:rPr>
                <w:rFonts w:hint="eastAsia" w:ascii="仿宋" w:hAnsi="仿宋" w:eastAsia="仿宋" w:cs="仿宋"/>
                <w:bCs/>
                <w:kern w:val="0"/>
                <w:sz w:val="18"/>
                <w:szCs w:val="18"/>
                <w:vertAlign w:val="subscript"/>
              </w:rPr>
              <w:t>2</w:t>
            </w:r>
            <w:r>
              <w:rPr>
                <w:rFonts w:hint="eastAsia" w:ascii="仿宋" w:hAnsi="仿宋" w:eastAsia="仿宋" w:cs="仿宋"/>
                <w:bCs/>
                <w:kern w:val="0"/>
                <w:sz w:val="18"/>
                <w:szCs w:val="18"/>
              </w:rPr>
              <w:t>、</w:t>
            </w:r>
          </w:p>
        </w:tc>
        <w:tc>
          <w:tcPr>
            <w:tcW w:w="1623" w:type="pct"/>
            <w:vAlign w:val="center"/>
          </w:tcPr>
          <w:p w14:paraId="14E325C5">
            <w:pPr>
              <w:snapToGrid w:val="0"/>
              <w:jc w:val="center"/>
              <w:rPr>
                <w:rFonts w:hint="eastAsia" w:ascii="仿宋" w:hAnsi="仿宋" w:eastAsia="仿宋" w:cs="仿宋"/>
                <w:sz w:val="18"/>
                <w:szCs w:val="18"/>
              </w:rPr>
            </w:pPr>
            <w:r>
              <w:rPr>
                <w:rFonts w:hint="eastAsia" w:ascii="仿宋" w:hAnsi="仿宋" w:eastAsia="仿宋" w:cs="仿宋"/>
                <w:sz w:val="18"/>
                <w:szCs w:val="18"/>
              </w:rPr>
              <w:t>1次/年</w:t>
            </w:r>
          </w:p>
        </w:tc>
      </w:tr>
      <w:tr w14:paraId="2085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7078E5B1">
            <w:pPr>
              <w:snapToGrid w:val="0"/>
              <w:rPr>
                <w:rFonts w:hint="eastAsia" w:ascii="仿宋" w:hAnsi="仿宋" w:eastAsia="仿宋" w:cs="仿宋"/>
                <w:sz w:val="18"/>
                <w:szCs w:val="18"/>
              </w:rPr>
            </w:pPr>
          </w:p>
        </w:tc>
        <w:tc>
          <w:tcPr>
            <w:tcW w:w="398" w:type="pct"/>
            <w:vMerge w:val="continue"/>
            <w:vAlign w:val="center"/>
          </w:tcPr>
          <w:p w14:paraId="6910B6AD">
            <w:pPr>
              <w:snapToGrid w:val="0"/>
              <w:jc w:val="center"/>
              <w:rPr>
                <w:rFonts w:hint="eastAsia" w:ascii="仿宋" w:hAnsi="仿宋" w:eastAsia="仿宋" w:cs="仿宋"/>
                <w:sz w:val="18"/>
                <w:szCs w:val="18"/>
              </w:rPr>
            </w:pPr>
          </w:p>
        </w:tc>
        <w:tc>
          <w:tcPr>
            <w:tcW w:w="791" w:type="pct"/>
            <w:vAlign w:val="center"/>
          </w:tcPr>
          <w:p w14:paraId="413D02F5">
            <w:pPr>
              <w:snapToGrid w:val="0"/>
              <w:jc w:val="center"/>
              <w:rPr>
                <w:rFonts w:hint="eastAsia" w:ascii="仿宋" w:hAnsi="仿宋" w:eastAsia="仿宋" w:cs="仿宋"/>
                <w:sz w:val="18"/>
                <w:szCs w:val="18"/>
              </w:rPr>
            </w:pPr>
            <w:r>
              <w:rPr>
                <w:rFonts w:hint="eastAsia" w:ascii="仿宋" w:hAnsi="仿宋" w:eastAsia="仿宋" w:cs="仿宋"/>
                <w:sz w:val="18"/>
                <w:szCs w:val="18"/>
              </w:rPr>
              <w:t>库房排气筒（DA001）</w:t>
            </w:r>
          </w:p>
        </w:tc>
        <w:tc>
          <w:tcPr>
            <w:tcW w:w="1779" w:type="pct"/>
            <w:vAlign w:val="center"/>
          </w:tcPr>
          <w:p w14:paraId="5CA7515C">
            <w:pPr>
              <w:snapToGrid w:val="0"/>
              <w:jc w:val="center"/>
              <w:rPr>
                <w:rFonts w:hint="eastAsia" w:ascii="仿宋" w:hAnsi="仿宋" w:eastAsia="仿宋" w:cs="仿宋"/>
                <w:sz w:val="18"/>
                <w:szCs w:val="18"/>
              </w:rPr>
            </w:pPr>
            <w:r>
              <w:rPr>
                <w:rFonts w:hint="eastAsia" w:ascii="仿宋" w:hAnsi="仿宋" w:eastAsia="仿宋" w:cs="仿宋"/>
                <w:sz w:val="18"/>
                <w:szCs w:val="18"/>
              </w:rPr>
              <w:t>氯化氢、颗粒物、VOCs、氨</w:t>
            </w:r>
          </w:p>
        </w:tc>
        <w:tc>
          <w:tcPr>
            <w:tcW w:w="1623" w:type="pct"/>
            <w:vAlign w:val="center"/>
          </w:tcPr>
          <w:p w14:paraId="19E926E4">
            <w:pPr>
              <w:snapToGrid w:val="0"/>
              <w:jc w:val="center"/>
              <w:rPr>
                <w:rFonts w:hint="eastAsia" w:ascii="仿宋" w:hAnsi="仿宋" w:eastAsia="仿宋" w:cs="仿宋"/>
                <w:sz w:val="18"/>
                <w:szCs w:val="18"/>
              </w:rPr>
            </w:pPr>
            <w:r>
              <w:rPr>
                <w:rFonts w:hint="eastAsia" w:ascii="仿宋" w:hAnsi="仿宋" w:eastAsia="仿宋" w:cs="仿宋"/>
                <w:sz w:val="18"/>
                <w:szCs w:val="18"/>
              </w:rPr>
              <w:t>1次/季度</w:t>
            </w:r>
          </w:p>
        </w:tc>
      </w:tr>
      <w:tr w14:paraId="4F11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46E1B376">
            <w:pPr>
              <w:snapToGrid w:val="0"/>
              <w:rPr>
                <w:rFonts w:hint="eastAsia" w:ascii="仿宋" w:hAnsi="仿宋" w:eastAsia="仿宋" w:cs="仿宋"/>
                <w:sz w:val="18"/>
                <w:szCs w:val="18"/>
              </w:rPr>
            </w:pPr>
          </w:p>
        </w:tc>
        <w:tc>
          <w:tcPr>
            <w:tcW w:w="398" w:type="pct"/>
            <w:vAlign w:val="center"/>
          </w:tcPr>
          <w:p w14:paraId="5BAE8225">
            <w:pPr>
              <w:snapToGrid w:val="0"/>
              <w:jc w:val="center"/>
              <w:rPr>
                <w:rFonts w:hint="eastAsia" w:ascii="仿宋" w:hAnsi="仿宋" w:eastAsia="仿宋" w:cs="仿宋"/>
                <w:sz w:val="18"/>
                <w:szCs w:val="18"/>
              </w:rPr>
            </w:pPr>
            <w:r>
              <w:rPr>
                <w:rFonts w:hint="eastAsia" w:ascii="仿宋" w:hAnsi="仿宋" w:eastAsia="仿宋" w:cs="仿宋"/>
                <w:sz w:val="18"/>
                <w:szCs w:val="18"/>
              </w:rPr>
              <w:t>废气无组织排放</w:t>
            </w:r>
          </w:p>
        </w:tc>
        <w:tc>
          <w:tcPr>
            <w:tcW w:w="791" w:type="pct"/>
            <w:vAlign w:val="center"/>
          </w:tcPr>
          <w:p w14:paraId="50C39BD5">
            <w:pPr>
              <w:snapToGrid w:val="0"/>
              <w:jc w:val="center"/>
              <w:rPr>
                <w:rFonts w:hint="eastAsia" w:ascii="仿宋" w:hAnsi="仿宋" w:eastAsia="仿宋" w:cs="仿宋"/>
                <w:sz w:val="18"/>
                <w:szCs w:val="18"/>
              </w:rPr>
            </w:pPr>
            <w:r>
              <w:rPr>
                <w:rFonts w:hint="eastAsia" w:ascii="仿宋" w:hAnsi="仿宋" w:eastAsia="仿宋" w:cs="仿宋"/>
                <w:sz w:val="18"/>
                <w:szCs w:val="18"/>
              </w:rPr>
              <w:t>厂界上风向1个、下风向3个</w:t>
            </w:r>
          </w:p>
        </w:tc>
        <w:tc>
          <w:tcPr>
            <w:tcW w:w="1779" w:type="pct"/>
            <w:vAlign w:val="center"/>
          </w:tcPr>
          <w:p w14:paraId="7B3E24C6">
            <w:pPr>
              <w:snapToGrid w:val="0"/>
              <w:jc w:val="center"/>
              <w:rPr>
                <w:rFonts w:hint="eastAsia" w:ascii="仿宋" w:hAnsi="仿宋" w:eastAsia="仿宋" w:cs="仿宋"/>
                <w:sz w:val="18"/>
                <w:szCs w:val="18"/>
              </w:rPr>
            </w:pPr>
            <w:r>
              <w:rPr>
                <w:rFonts w:hint="eastAsia" w:ascii="仿宋" w:hAnsi="仿宋" w:eastAsia="仿宋" w:cs="仿宋"/>
                <w:sz w:val="18"/>
                <w:szCs w:val="18"/>
              </w:rPr>
              <w:t>烟尘（颗粒物）、氯化氢、VOCS、氯气、氮氧化物、氨</w:t>
            </w:r>
          </w:p>
        </w:tc>
        <w:tc>
          <w:tcPr>
            <w:tcW w:w="1623" w:type="pct"/>
            <w:vAlign w:val="center"/>
          </w:tcPr>
          <w:p w14:paraId="1A15BD70">
            <w:pPr>
              <w:snapToGrid w:val="0"/>
              <w:jc w:val="center"/>
              <w:rPr>
                <w:rFonts w:hint="eastAsia" w:ascii="仿宋" w:hAnsi="仿宋" w:eastAsia="仿宋" w:cs="仿宋"/>
                <w:sz w:val="18"/>
                <w:szCs w:val="18"/>
              </w:rPr>
            </w:pPr>
            <w:r>
              <w:rPr>
                <w:rFonts w:hint="eastAsia" w:ascii="仿宋" w:hAnsi="仿宋" w:eastAsia="仿宋" w:cs="仿宋"/>
                <w:sz w:val="18"/>
                <w:szCs w:val="18"/>
              </w:rPr>
              <w:t>1次/季度</w:t>
            </w:r>
          </w:p>
        </w:tc>
      </w:tr>
      <w:tr w14:paraId="23E3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613B7D60">
            <w:pPr>
              <w:snapToGrid w:val="0"/>
              <w:rPr>
                <w:rFonts w:hint="eastAsia" w:ascii="仿宋" w:hAnsi="仿宋" w:eastAsia="仿宋" w:cs="仿宋"/>
                <w:sz w:val="18"/>
                <w:szCs w:val="18"/>
              </w:rPr>
            </w:pPr>
          </w:p>
        </w:tc>
        <w:tc>
          <w:tcPr>
            <w:tcW w:w="398" w:type="pct"/>
            <w:vAlign w:val="center"/>
          </w:tcPr>
          <w:p w14:paraId="4245AEDB">
            <w:pPr>
              <w:snapToGrid w:val="0"/>
              <w:jc w:val="center"/>
              <w:rPr>
                <w:rFonts w:hint="eastAsia" w:ascii="仿宋" w:hAnsi="仿宋" w:eastAsia="仿宋" w:cs="仿宋"/>
                <w:sz w:val="18"/>
                <w:szCs w:val="18"/>
              </w:rPr>
            </w:pPr>
            <w:r>
              <w:rPr>
                <w:rFonts w:hint="eastAsia" w:ascii="仿宋" w:hAnsi="仿宋" w:eastAsia="仿宋" w:cs="仿宋"/>
                <w:sz w:val="18"/>
                <w:szCs w:val="18"/>
              </w:rPr>
              <w:t>噪声</w:t>
            </w:r>
          </w:p>
        </w:tc>
        <w:tc>
          <w:tcPr>
            <w:tcW w:w="791" w:type="pct"/>
            <w:vAlign w:val="center"/>
          </w:tcPr>
          <w:p w14:paraId="0651DF61">
            <w:pPr>
              <w:snapToGrid w:val="0"/>
              <w:jc w:val="center"/>
              <w:rPr>
                <w:rFonts w:hint="eastAsia" w:ascii="仿宋" w:hAnsi="仿宋" w:eastAsia="仿宋" w:cs="仿宋"/>
                <w:sz w:val="18"/>
                <w:szCs w:val="18"/>
              </w:rPr>
            </w:pPr>
            <w:r>
              <w:rPr>
                <w:rFonts w:hint="eastAsia" w:ascii="仿宋" w:hAnsi="仿宋" w:eastAsia="仿宋" w:cs="仿宋"/>
                <w:sz w:val="18"/>
                <w:szCs w:val="18"/>
              </w:rPr>
              <w:t>周围4个监测点</w:t>
            </w:r>
          </w:p>
        </w:tc>
        <w:tc>
          <w:tcPr>
            <w:tcW w:w="1779" w:type="pct"/>
            <w:vAlign w:val="center"/>
          </w:tcPr>
          <w:p w14:paraId="0DF33B39">
            <w:pPr>
              <w:snapToGrid w:val="0"/>
              <w:jc w:val="center"/>
              <w:rPr>
                <w:rFonts w:hint="eastAsia" w:ascii="仿宋" w:hAnsi="仿宋" w:eastAsia="仿宋" w:cs="仿宋"/>
                <w:sz w:val="18"/>
                <w:szCs w:val="18"/>
              </w:rPr>
            </w:pPr>
            <w:r>
              <w:rPr>
                <w:rFonts w:hint="eastAsia" w:ascii="仿宋" w:hAnsi="仿宋" w:eastAsia="仿宋" w:cs="仿宋"/>
                <w:sz w:val="18"/>
                <w:szCs w:val="18"/>
              </w:rPr>
              <w:t>昼、夜等效连续Α声级</w:t>
            </w:r>
          </w:p>
        </w:tc>
        <w:tc>
          <w:tcPr>
            <w:tcW w:w="1623" w:type="pct"/>
            <w:vAlign w:val="center"/>
          </w:tcPr>
          <w:p w14:paraId="4733A8E9">
            <w:pPr>
              <w:snapToGrid w:val="0"/>
              <w:jc w:val="center"/>
              <w:rPr>
                <w:rFonts w:hint="eastAsia" w:ascii="仿宋" w:hAnsi="仿宋" w:eastAsia="仿宋" w:cs="仿宋"/>
                <w:sz w:val="18"/>
                <w:szCs w:val="18"/>
              </w:rPr>
            </w:pPr>
            <w:r>
              <w:rPr>
                <w:rFonts w:hint="eastAsia" w:ascii="仿宋" w:hAnsi="仿宋" w:eastAsia="仿宋" w:cs="仿宋"/>
                <w:sz w:val="18"/>
                <w:szCs w:val="18"/>
              </w:rPr>
              <w:t>1次/季度</w:t>
            </w:r>
          </w:p>
        </w:tc>
      </w:tr>
      <w:tr w14:paraId="0EED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407" w:type="pct"/>
            <w:vMerge w:val="continue"/>
            <w:vAlign w:val="center"/>
          </w:tcPr>
          <w:p w14:paraId="77A6A601">
            <w:pPr>
              <w:snapToGrid w:val="0"/>
              <w:rPr>
                <w:rFonts w:hint="eastAsia" w:ascii="仿宋" w:hAnsi="仿宋" w:eastAsia="仿宋" w:cs="仿宋"/>
                <w:sz w:val="18"/>
                <w:szCs w:val="18"/>
              </w:rPr>
            </w:pPr>
          </w:p>
        </w:tc>
        <w:tc>
          <w:tcPr>
            <w:tcW w:w="398" w:type="pct"/>
            <w:vAlign w:val="center"/>
          </w:tcPr>
          <w:p w14:paraId="4F3B79F6">
            <w:pPr>
              <w:snapToGrid w:val="0"/>
              <w:jc w:val="center"/>
              <w:rPr>
                <w:rFonts w:hint="eastAsia" w:ascii="仿宋" w:hAnsi="仿宋" w:eastAsia="仿宋" w:cs="仿宋"/>
                <w:sz w:val="18"/>
                <w:szCs w:val="18"/>
              </w:rPr>
            </w:pPr>
            <w:r>
              <w:rPr>
                <w:rFonts w:hint="eastAsia" w:ascii="仿宋" w:hAnsi="仿宋" w:eastAsia="仿宋" w:cs="仿宋"/>
                <w:sz w:val="18"/>
                <w:szCs w:val="18"/>
              </w:rPr>
              <w:t>土壤</w:t>
            </w:r>
          </w:p>
        </w:tc>
        <w:tc>
          <w:tcPr>
            <w:tcW w:w="791" w:type="pct"/>
            <w:vAlign w:val="center"/>
          </w:tcPr>
          <w:p w14:paraId="37C2A71D">
            <w:pPr>
              <w:snapToGrid w:val="0"/>
              <w:jc w:val="left"/>
              <w:rPr>
                <w:rFonts w:hint="eastAsia" w:ascii="仿宋" w:hAnsi="仿宋" w:eastAsia="仿宋" w:cs="仿宋"/>
                <w:sz w:val="18"/>
                <w:szCs w:val="18"/>
              </w:rPr>
            </w:pPr>
            <w:r>
              <w:rPr>
                <w:rFonts w:hint="eastAsia" w:ascii="仿宋" w:hAnsi="仿宋" w:eastAsia="仿宋" w:cs="仿宋"/>
                <w:sz w:val="18"/>
                <w:szCs w:val="18"/>
              </w:rPr>
              <w:t>共设置4个土壤监测点，在罐区1（TR1）、污水处理站（TR2）、上风向厂界处（TR3）和下风向敏感点（TR4）。</w:t>
            </w:r>
          </w:p>
        </w:tc>
        <w:tc>
          <w:tcPr>
            <w:tcW w:w="1779" w:type="pct"/>
            <w:vAlign w:val="center"/>
          </w:tcPr>
          <w:p w14:paraId="4191C7B8">
            <w:pPr>
              <w:snapToGrid w:val="0"/>
              <w:jc w:val="center"/>
              <w:rPr>
                <w:rFonts w:hint="eastAsia" w:ascii="仿宋" w:hAnsi="仿宋" w:eastAsia="仿宋" w:cs="仿宋"/>
                <w:sz w:val="18"/>
                <w:szCs w:val="18"/>
              </w:rPr>
            </w:pPr>
            <w:r>
              <w:rPr>
                <w:rFonts w:hint="eastAsia" w:ascii="仿宋" w:hAnsi="仿宋" w:eastAsia="仿宋" w:cs="仿宋"/>
                <w:sz w:val="18"/>
                <w:szCs w:val="18"/>
              </w:rPr>
              <w:t>监测点TR1#~2#为柱状样，分别在0~0.2m、0.2~0.5 m、0.5~0.8m取样，监测项目为pH、氯化物、有机质、砷、镉、铬（六价）、铜、铅、汞、总磷、氨氮。监测点TR3#~4#为表层样，在0~0.2m处取样，监测因子为pH、氯化物、有机质、氨氮、总磷。</w:t>
            </w:r>
          </w:p>
        </w:tc>
        <w:tc>
          <w:tcPr>
            <w:tcW w:w="1623" w:type="pct"/>
            <w:vAlign w:val="center"/>
          </w:tcPr>
          <w:p w14:paraId="10A7C2ED">
            <w:pPr>
              <w:snapToGrid w:val="0"/>
              <w:jc w:val="center"/>
              <w:rPr>
                <w:rFonts w:hint="eastAsia" w:ascii="仿宋" w:hAnsi="仿宋" w:eastAsia="仿宋" w:cs="仿宋"/>
                <w:sz w:val="18"/>
                <w:szCs w:val="18"/>
              </w:rPr>
            </w:pPr>
            <w:r>
              <w:rPr>
                <w:rFonts w:hint="eastAsia" w:ascii="仿宋" w:hAnsi="仿宋" w:eastAsia="仿宋" w:cs="仿宋"/>
                <w:sz w:val="18"/>
                <w:szCs w:val="18"/>
              </w:rPr>
              <w:t>表层土壤每1年一次、深层土壤每3年一次。</w:t>
            </w:r>
          </w:p>
        </w:tc>
      </w:tr>
    </w:tbl>
    <w:p w14:paraId="0278CE73">
      <w:pPr>
        <w:pStyle w:val="2"/>
        <w:snapToGrid w:val="0"/>
        <w:spacing w:before="0" w:after="0" w:line="360" w:lineRule="auto"/>
        <w:rPr>
          <w:rFonts w:ascii="Times New Roman" w:hAnsi="Times New Roman" w:eastAsia="黑体" w:cs="Times New Roman"/>
          <w:b w:val="0"/>
          <w:sz w:val="28"/>
          <w:szCs w:val="28"/>
        </w:rPr>
        <w:sectPr>
          <w:pgSz w:w="11906" w:h="16838"/>
          <w:pgMar w:top="1440" w:right="1800" w:bottom="1440" w:left="1800" w:header="851" w:footer="992" w:gutter="0"/>
          <w:cols w:space="425" w:num="1"/>
          <w:docGrid w:type="lines" w:linePitch="312" w:charSpace="0"/>
        </w:sectPr>
      </w:pPr>
    </w:p>
    <w:p w14:paraId="38E8886F">
      <w:pPr>
        <w:pStyle w:val="2"/>
        <w:snapToGrid w:val="0"/>
        <w:spacing w:before="0" w:after="0" w:line="360" w:lineRule="auto"/>
        <w:rPr>
          <w:rFonts w:ascii="Times New Roman" w:hAnsi="Times New Roman" w:eastAsia="黑体" w:cs="Times New Roman"/>
          <w:b w:val="0"/>
          <w:sz w:val="28"/>
          <w:szCs w:val="28"/>
        </w:rPr>
      </w:pPr>
      <w:bookmarkStart w:id="21" w:name="_Toc182737193"/>
      <w:r>
        <w:rPr>
          <w:rFonts w:hint="eastAsia" w:ascii="Times New Roman" w:hAnsi="Times New Roman" w:eastAsia="黑体" w:cs="Times New Roman"/>
          <w:b w:val="0"/>
          <w:sz w:val="28"/>
          <w:szCs w:val="28"/>
        </w:rPr>
        <w:t xml:space="preserve">5 </w:t>
      </w:r>
      <w:r>
        <w:rPr>
          <w:rFonts w:ascii="Times New Roman" w:hAnsi="Times New Roman" w:eastAsia="黑体" w:cs="Times New Roman"/>
          <w:b w:val="0"/>
          <w:sz w:val="28"/>
          <w:szCs w:val="28"/>
        </w:rPr>
        <w:t>验收监测方案</w:t>
      </w:r>
      <w:bookmarkEnd w:id="21"/>
    </w:p>
    <w:p w14:paraId="4BC6DEEB">
      <w:pPr>
        <w:pStyle w:val="3"/>
        <w:snapToGrid w:val="0"/>
        <w:spacing w:before="0" w:after="0" w:line="360" w:lineRule="auto"/>
        <w:rPr>
          <w:rFonts w:ascii="Times New Roman" w:hAnsi="Times New Roman" w:eastAsia="黑体" w:cs="Times New Roman"/>
          <w:b w:val="0"/>
          <w:sz w:val="28"/>
          <w:szCs w:val="28"/>
        </w:rPr>
      </w:pPr>
      <w:bookmarkStart w:id="22" w:name="_Toc182737194"/>
      <w:r>
        <w:rPr>
          <w:rFonts w:hint="eastAsia" w:ascii="Times New Roman" w:hAnsi="Times New Roman" w:eastAsia="黑体" w:cs="Times New Roman"/>
          <w:b w:val="0"/>
          <w:sz w:val="28"/>
          <w:szCs w:val="28"/>
        </w:rPr>
        <w:t>5</w:t>
      </w:r>
      <w:r>
        <w:rPr>
          <w:rFonts w:ascii="Times New Roman" w:hAnsi="Times New Roman" w:eastAsia="黑体" w:cs="Times New Roman"/>
          <w:b w:val="0"/>
          <w:sz w:val="28"/>
          <w:szCs w:val="28"/>
        </w:rPr>
        <w:t>.1环境保护设施调试运行效果监测</w:t>
      </w:r>
      <w:bookmarkEnd w:id="22"/>
    </w:p>
    <w:p w14:paraId="2762B9FC">
      <w:pPr>
        <w:pStyle w:val="4"/>
        <w:snapToGrid w:val="0"/>
        <w:spacing w:before="0" w:after="0" w:line="360" w:lineRule="auto"/>
        <w:rPr>
          <w:rFonts w:ascii="Times New Roman" w:hAnsi="Times New Roman" w:eastAsia="仿宋_GB2312" w:cs="Times New Roman"/>
          <w:b w:val="0"/>
          <w:sz w:val="28"/>
          <w:szCs w:val="28"/>
        </w:rPr>
      </w:pPr>
      <w:bookmarkStart w:id="23" w:name="_Toc182737195"/>
      <w:r>
        <w:rPr>
          <w:rFonts w:hint="eastAsia" w:ascii="Times New Roman" w:hAnsi="Times New Roman" w:eastAsia="仿宋_GB2312" w:cs="Times New Roman"/>
          <w:b w:val="0"/>
          <w:sz w:val="28"/>
          <w:szCs w:val="28"/>
        </w:rPr>
        <w:t>5</w:t>
      </w:r>
      <w:r>
        <w:rPr>
          <w:rFonts w:ascii="Times New Roman" w:hAnsi="Times New Roman" w:eastAsia="仿宋_GB2312" w:cs="Times New Roman"/>
          <w:b w:val="0"/>
          <w:sz w:val="28"/>
          <w:szCs w:val="28"/>
        </w:rPr>
        <w:t>.1.1污染物排放监测</w:t>
      </w:r>
      <w:bookmarkEnd w:id="23"/>
    </w:p>
    <w:p w14:paraId="1185BF82">
      <w:pPr>
        <w:pStyle w:val="5"/>
        <w:snapToGrid w:val="0"/>
        <w:spacing w:before="0" w:after="0" w:line="360" w:lineRule="auto"/>
        <w:rPr>
          <w:rFonts w:ascii="Times New Roman" w:hAnsi="Times New Roman" w:eastAsia="仿宋_GB2312" w:cs="Times New Roman"/>
          <w:b w:val="0"/>
          <w:sz w:val="24"/>
          <w:szCs w:val="24"/>
        </w:rPr>
      </w:pPr>
      <w:bookmarkStart w:id="24" w:name="_Toc182737196"/>
      <w:r>
        <w:rPr>
          <w:rFonts w:hint="eastAsia" w:ascii="Times New Roman" w:hAnsi="Times New Roman" w:eastAsia="仿宋_GB2312" w:cs="Times New Roman"/>
          <w:b w:val="0"/>
          <w:sz w:val="24"/>
          <w:szCs w:val="24"/>
        </w:rPr>
        <w:t>5</w:t>
      </w:r>
      <w:r>
        <w:rPr>
          <w:rFonts w:ascii="Times New Roman" w:hAnsi="Times New Roman" w:eastAsia="仿宋_GB2312" w:cs="Times New Roman"/>
          <w:b w:val="0"/>
          <w:sz w:val="24"/>
          <w:szCs w:val="24"/>
        </w:rPr>
        <w:t>.1.1.1有组织废气监测</w:t>
      </w:r>
      <w:bookmarkEnd w:id="24"/>
    </w:p>
    <w:p w14:paraId="5310923A">
      <w:pPr>
        <w:adjustRightInd w:val="0"/>
        <w:snapToGrid w:val="0"/>
        <w:spacing w:line="360" w:lineRule="auto"/>
        <w:ind w:firstLine="564"/>
        <w:rPr>
          <w:rFonts w:ascii="Times New Roman" w:hAnsi="Times New Roman" w:eastAsia="黑体" w:cs="Times New Roman"/>
          <w:sz w:val="24"/>
          <w:szCs w:val="24"/>
        </w:rPr>
      </w:pPr>
      <w:r>
        <w:rPr>
          <w:rFonts w:ascii="Times New Roman" w:hAnsi="Times New Roman" w:eastAsia="黑体" w:cs="Times New Roman"/>
          <w:sz w:val="24"/>
          <w:szCs w:val="24"/>
        </w:rPr>
        <w:t>1、本项目有组织废气监测</w:t>
      </w:r>
    </w:p>
    <w:p w14:paraId="3DC69728">
      <w:pPr>
        <w:adjustRightInd w:val="0"/>
        <w:snapToGrid w:val="0"/>
        <w:spacing w:line="360" w:lineRule="auto"/>
        <w:ind w:firstLine="564"/>
        <w:rPr>
          <w:rFonts w:ascii="Times New Roman" w:hAnsi="Times New Roman" w:eastAsia="仿宋_GB2312" w:cs="Times New Roman"/>
          <w:sz w:val="24"/>
          <w:szCs w:val="24"/>
        </w:rPr>
      </w:pPr>
      <w:r>
        <w:rPr>
          <w:rFonts w:ascii="Times New Roman" w:hAnsi="Times New Roman" w:eastAsia="仿宋_GB2312" w:cs="Times New Roman"/>
          <w:sz w:val="24"/>
          <w:szCs w:val="24"/>
        </w:rPr>
        <w:t>有组织废气监测时，流量、温度等指标，按相关规定要求进行监测并记录；应记录流量、排放浓度和排放速率等指标。有组织废气监测应给出监测断面的尺寸及排气筒高度等，并给出监测断面颗粒物、烟气参数测定点位设置。</w:t>
      </w:r>
    </w:p>
    <w:p w14:paraId="06A1BC71">
      <w:pPr>
        <w:spacing w:line="30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w:t>
      </w:r>
      <w:r>
        <w:rPr>
          <w:rFonts w:hint="eastAsia" w:ascii="Times New Roman" w:hAnsi="Times New Roman" w:eastAsia="黑体" w:cs="Times New Roman"/>
          <w:sz w:val="24"/>
          <w:szCs w:val="24"/>
        </w:rPr>
        <w:t>5</w:t>
      </w:r>
      <w:r>
        <w:rPr>
          <w:rFonts w:ascii="Times New Roman" w:hAnsi="Times New Roman" w:eastAsia="黑体" w:cs="Times New Roman"/>
          <w:sz w:val="24"/>
          <w:szCs w:val="24"/>
        </w:rPr>
        <w:t>-1  本项目有组织废气排放口监测（</w:t>
      </w:r>
      <w:r>
        <w:rPr>
          <w:rFonts w:hint="eastAsia" w:ascii="Times New Roman" w:hAnsi="Times New Roman" w:eastAsia="黑体" w:cs="Times New Roman"/>
          <w:sz w:val="24"/>
          <w:szCs w:val="24"/>
        </w:rPr>
        <w:t>5</w:t>
      </w:r>
      <w:r>
        <w:rPr>
          <w:rFonts w:ascii="Times New Roman" w:hAnsi="Times New Roman" w:eastAsia="黑体" w:cs="Times New Roman"/>
          <w:sz w:val="24"/>
          <w:szCs w:val="24"/>
        </w:rPr>
        <w:t>根排气筒）</w:t>
      </w:r>
    </w:p>
    <w:tbl>
      <w:tblPr>
        <w:tblStyle w:val="20"/>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76"/>
        <w:gridCol w:w="1597"/>
        <w:gridCol w:w="888"/>
        <w:gridCol w:w="2125"/>
        <w:gridCol w:w="1108"/>
      </w:tblGrid>
      <w:tr w14:paraId="2C76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570" w:type="pct"/>
            <w:gridSpan w:val="2"/>
            <w:vAlign w:val="center"/>
          </w:tcPr>
          <w:p w14:paraId="05C6E58A">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监测点位</w:t>
            </w:r>
          </w:p>
        </w:tc>
        <w:tc>
          <w:tcPr>
            <w:tcW w:w="957" w:type="pct"/>
            <w:vMerge w:val="restart"/>
            <w:vAlign w:val="center"/>
          </w:tcPr>
          <w:p w14:paraId="3A60923C">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监测因子</w:t>
            </w:r>
          </w:p>
        </w:tc>
        <w:tc>
          <w:tcPr>
            <w:tcW w:w="532" w:type="pct"/>
            <w:vMerge w:val="restart"/>
            <w:vAlign w:val="center"/>
          </w:tcPr>
          <w:p w14:paraId="25D6DCFE">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监测频次</w:t>
            </w:r>
          </w:p>
        </w:tc>
        <w:tc>
          <w:tcPr>
            <w:tcW w:w="1274" w:type="pct"/>
            <w:vMerge w:val="restart"/>
            <w:vAlign w:val="center"/>
          </w:tcPr>
          <w:p w14:paraId="3EE8C3E8">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执行标准</w:t>
            </w:r>
          </w:p>
        </w:tc>
        <w:tc>
          <w:tcPr>
            <w:tcW w:w="664" w:type="pct"/>
            <w:vMerge w:val="restart"/>
            <w:vAlign w:val="center"/>
          </w:tcPr>
          <w:p w14:paraId="02B067A3">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备注</w:t>
            </w:r>
          </w:p>
        </w:tc>
      </w:tr>
      <w:tr w14:paraId="1D49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505" w:type="pct"/>
            <w:vAlign w:val="center"/>
          </w:tcPr>
          <w:p w14:paraId="6A046FB5">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排气筒编号</w:t>
            </w:r>
          </w:p>
        </w:tc>
        <w:tc>
          <w:tcPr>
            <w:tcW w:w="1065" w:type="pct"/>
            <w:vAlign w:val="center"/>
          </w:tcPr>
          <w:p w14:paraId="473E6FE2">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排气筒名称</w:t>
            </w:r>
          </w:p>
        </w:tc>
        <w:tc>
          <w:tcPr>
            <w:tcW w:w="957" w:type="pct"/>
            <w:vMerge w:val="continue"/>
            <w:vAlign w:val="center"/>
          </w:tcPr>
          <w:p w14:paraId="415717FA">
            <w:pPr>
              <w:adjustRightInd w:val="0"/>
              <w:snapToGrid w:val="0"/>
              <w:jc w:val="center"/>
              <w:rPr>
                <w:rFonts w:hint="eastAsia" w:ascii="仿宋" w:hAnsi="仿宋" w:eastAsia="仿宋" w:cs="仿宋"/>
                <w:kern w:val="0"/>
                <w:sz w:val="18"/>
                <w:szCs w:val="18"/>
              </w:rPr>
            </w:pPr>
          </w:p>
        </w:tc>
        <w:tc>
          <w:tcPr>
            <w:tcW w:w="532" w:type="pct"/>
            <w:vMerge w:val="continue"/>
            <w:vAlign w:val="center"/>
          </w:tcPr>
          <w:p w14:paraId="453FBAB8">
            <w:pPr>
              <w:adjustRightInd w:val="0"/>
              <w:snapToGrid w:val="0"/>
              <w:jc w:val="center"/>
              <w:rPr>
                <w:rFonts w:hint="eastAsia" w:ascii="仿宋" w:hAnsi="仿宋" w:eastAsia="仿宋" w:cs="仿宋"/>
                <w:kern w:val="0"/>
                <w:sz w:val="18"/>
                <w:szCs w:val="18"/>
              </w:rPr>
            </w:pPr>
          </w:p>
        </w:tc>
        <w:tc>
          <w:tcPr>
            <w:tcW w:w="1274" w:type="pct"/>
            <w:vMerge w:val="continue"/>
            <w:vAlign w:val="center"/>
          </w:tcPr>
          <w:p w14:paraId="38EB0A13">
            <w:pPr>
              <w:adjustRightInd w:val="0"/>
              <w:snapToGrid w:val="0"/>
              <w:jc w:val="center"/>
              <w:rPr>
                <w:rFonts w:hint="eastAsia" w:ascii="仿宋" w:hAnsi="仿宋" w:eastAsia="仿宋" w:cs="仿宋"/>
                <w:kern w:val="0"/>
                <w:sz w:val="18"/>
                <w:szCs w:val="18"/>
              </w:rPr>
            </w:pPr>
          </w:p>
        </w:tc>
        <w:tc>
          <w:tcPr>
            <w:tcW w:w="664" w:type="pct"/>
            <w:vMerge w:val="continue"/>
            <w:vAlign w:val="center"/>
          </w:tcPr>
          <w:p w14:paraId="2BEE3D97">
            <w:pPr>
              <w:adjustRightInd w:val="0"/>
              <w:snapToGrid w:val="0"/>
              <w:jc w:val="center"/>
              <w:rPr>
                <w:rFonts w:hint="eastAsia" w:ascii="仿宋" w:hAnsi="仿宋" w:eastAsia="仿宋" w:cs="仿宋"/>
                <w:kern w:val="0"/>
                <w:sz w:val="18"/>
                <w:szCs w:val="18"/>
              </w:rPr>
            </w:pPr>
          </w:p>
        </w:tc>
      </w:tr>
      <w:tr w14:paraId="159B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05" w:type="pct"/>
            <w:vMerge w:val="restart"/>
            <w:vAlign w:val="center"/>
          </w:tcPr>
          <w:p w14:paraId="298684A8">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065" w:type="pct"/>
            <w:vMerge w:val="restart"/>
            <w:vAlign w:val="center"/>
          </w:tcPr>
          <w:p w14:paraId="289BFACC">
            <w:pPr>
              <w:spacing w:line="22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NOx处理系统排气筒出口</w:t>
            </w:r>
          </w:p>
          <w:p w14:paraId="02F12ED1">
            <w:pPr>
              <w:spacing w:line="22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（DA002）</w:t>
            </w:r>
          </w:p>
        </w:tc>
        <w:tc>
          <w:tcPr>
            <w:tcW w:w="1597" w:type="dxa"/>
            <w:vMerge w:val="restart"/>
            <w:vAlign w:val="center"/>
          </w:tcPr>
          <w:p w14:paraId="799DBF12">
            <w:pPr>
              <w:adjustRightInd w:val="0"/>
              <w:snapToGrid w:val="0"/>
              <w:jc w:val="center"/>
              <w:rPr>
                <w:rFonts w:hint="eastAsia" w:ascii="仿宋" w:hAnsi="仿宋" w:eastAsia="仿宋" w:cs="仿宋"/>
                <w:kern w:val="0"/>
                <w:sz w:val="18"/>
                <w:szCs w:val="18"/>
              </w:rPr>
            </w:pPr>
            <w:r>
              <w:rPr>
                <w:rFonts w:hint="eastAsia" w:ascii="仿宋" w:hAnsi="仿宋" w:eastAsia="仿宋" w:cs="仿宋"/>
                <w:sz w:val="18"/>
                <w:szCs w:val="18"/>
              </w:rPr>
              <w:t>NOx、HCl、Cl</w:t>
            </w:r>
            <w:r>
              <w:rPr>
                <w:rFonts w:hint="eastAsia" w:ascii="仿宋" w:hAnsi="仿宋" w:eastAsia="仿宋" w:cs="仿宋"/>
                <w:sz w:val="18"/>
                <w:szCs w:val="18"/>
                <w:vertAlign w:val="subscript"/>
              </w:rPr>
              <w:t>2</w:t>
            </w:r>
            <w:r>
              <w:rPr>
                <w:rFonts w:hint="eastAsia" w:ascii="仿宋" w:hAnsi="仿宋" w:eastAsia="仿宋" w:cs="仿宋"/>
                <w:sz w:val="18"/>
                <w:szCs w:val="18"/>
              </w:rPr>
              <w:t>、NH</w:t>
            </w:r>
            <w:r>
              <w:rPr>
                <w:rFonts w:hint="eastAsia" w:ascii="仿宋" w:hAnsi="仿宋" w:eastAsia="仿宋" w:cs="仿宋"/>
                <w:sz w:val="18"/>
                <w:szCs w:val="18"/>
                <w:vertAlign w:val="subscript"/>
              </w:rPr>
              <w:t>3</w:t>
            </w:r>
          </w:p>
        </w:tc>
        <w:tc>
          <w:tcPr>
            <w:tcW w:w="532" w:type="pct"/>
            <w:vMerge w:val="restart"/>
            <w:vAlign w:val="center"/>
          </w:tcPr>
          <w:p w14:paraId="33B809C2">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连续监测2天，每天不少于 4次</w:t>
            </w:r>
          </w:p>
        </w:tc>
        <w:tc>
          <w:tcPr>
            <w:tcW w:w="1274" w:type="pct"/>
            <w:vMerge w:val="restart"/>
            <w:vAlign w:val="center"/>
          </w:tcPr>
          <w:p w14:paraId="365B1764">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《无机化学工业污染物排放标准》（GB31573-2015）、</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四川省固定污染源大气挥发性有机物排放标准》（DB51/2377-2017）、《恶臭污染物排放标准》（GB14554-93）</w:t>
            </w:r>
          </w:p>
          <w:p w14:paraId="5F9D2ED8">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《锅炉大气污染物排放标准》（</w:t>
            </w:r>
            <w:r>
              <w:rPr>
                <w:rFonts w:hint="eastAsia" w:ascii="仿宋" w:hAnsi="仿宋" w:eastAsia="仿宋" w:cs="仿宋"/>
                <w:color w:val="333333"/>
                <w:kern w:val="0"/>
                <w:sz w:val="18"/>
                <w:szCs w:val="18"/>
                <w:shd w:val="clear" w:color="auto" w:fill="FFFFFF"/>
              </w:rPr>
              <w:t>GB 3271-2014</w:t>
            </w:r>
            <w:r>
              <w:rPr>
                <w:rFonts w:hint="eastAsia" w:ascii="仿宋" w:hAnsi="仿宋" w:eastAsia="仿宋" w:cs="仿宋"/>
                <w:kern w:val="0"/>
                <w:sz w:val="18"/>
                <w:szCs w:val="18"/>
              </w:rPr>
              <w:t>）</w:t>
            </w:r>
          </w:p>
        </w:tc>
        <w:tc>
          <w:tcPr>
            <w:tcW w:w="664" w:type="pct"/>
            <w:vMerge w:val="restart"/>
            <w:vAlign w:val="center"/>
          </w:tcPr>
          <w:p w14:paraId="2C1AF44E">
            <w:pPr>
              <w:adjustRightInd w:val="0"/>
              <w:snapToGrid w:val="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w:t>
            </w:r>
          </w:p>
        </w:tc>
      </w:tr>
      <w:tr w14:paraId="284B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05" w:type="pct"/>
            <w:vMerge w:val="continue"/>
            <w:vAlign w:val="center"/>
          </w:tcPr>
          <w:p w14:paraId="0B1624BD">
            <w:pPr>
              <w:adjustRightInd w:val="0"/>
              <w:snapToGrid w:val="0"/>
              <w:jc w:val="center"/>
              <w:rPr>
                <w:rFonts w:hint="eastAsia" w:ascii="仿宋" w:hAnsi="仿宋" w:eastAsia="仿宋" w:cs="仿宋"/>
                <w:kern w:val="0"/>
                <w:sz w:val="18"/>
                <w:szCs w:val="18"/>
              </w:rPr>
            </w:pPr>
          </w:p>
        </w:tc>
        <w:tc>
          <w:tcPr>
            <w:tcW w:w="1065" w:type="pct"/>
            <w:vMerge w:val="continue"/>
            <w:vAlign w:val="center"/>
          </w:tcPr>
          <w:p w14:paraId="6B8C1BEF">
            <w:pPr>
              <w:spacing w:line="220" w:lineRule="exact"/>
              <w:jc w:val="center"/>
              <w:rPr>
                <w:rFonts w:hint="eastAsia" w:ascii="仿宋" w:hAnsi="仿宋" w:eastAsia="仿宋" w:cs="仿宋"/>
                <w:kern w:val="0"/>
                <w:sz w:val="18"/>
                <w:szCs w:val="18"/>
              </w:rPr>
            </w:pPr>
          </w:p>
        </w:tc>
        <w:tc>
          <w:tcPr>
            <w:tcW w:w="957" w:type="pct"/>
            <w:vMerge w:val="continue"/>
            <w:vAlign w:val="center"/>
          </w:tcPr>
          <w:p w14:paraId="79187F48">
            <w:pPr>
              <w:adjustRightInd w:val="0"/>
              <w:snapToGrid w:val="0"/>
              <w:jc w:val="center"/>
              <w:rPr>
                <w:rFonts w:hint="eastAsia" w:ascii="仿宋" w:hAnsi="仿宋" w:eastAsia="仿宋" w:cs="仿宋"/>
                <w:bCs/>
                <w:kern w:val="0"/>
                <w:sz w:val="18"/>
                <w:szCs w:val="18"/>
              </w:rPr>
            </w:pPr>
          </w:p>
        </w:tc>
        <w:tc>
          <w:tcPr>
            <w:tcW w:w="532" w:type="pct"/>
            <w:vMerge w:val="continue"/>
            <w:vAlign w:val="center"/>
          </w:tcPr>
          <w:p w14:paraId="3BD7D6E1">
            <w:pPr>
              <w:adjustRightInd w:val="0"/>
              <w:snapToGrid w:val="0"/>
              <w:jc w:val="center"/>
              <w:rPr>
                <w:rFonts w:hint="eastAsia" w:ascii="仿宋" w:hAnsi="仿宋" w:eastAsia="仿宋" w:cs="仿宋"/>
                <w:kern w:val="0"/>
                <w:sz w:val="18"/>
                <w:szCs w:val="18"/>
              </w:rPr>
            </w:pPr>
          </w:p>
        </w:tc>
        <w:tc>
          <w:tcPr>
            <w:tcW w:w="1274" w:type="pct"/>
            <w:vMerge w:val="continue"/>
            <w:vAlign w:val="center"/>
          </w:tcPr>
          <w:p w14:paraId="625B5AF7">
            <w:pPr>
              <w:adjustRightInd w:val="0"/>
              <w:snapToGrid w:val="0"/>
              <w:jc w:val="center"/>
              <w:rPr>
                <w:rFonts w:hint="eastAsia" w:ascii="仿宋" w:hAnsi="仿宋" w:eastAsia="仿宋" w:cs="仿宋"/>
                <w:kern w:val="0"/>
                <w:sz w:val="18"/>
                <w:szCs w:val="18"/>
              </w:rPr>
            </w:pPr>
          </w:p>
        </w:tc>
        <w:tc>
          <w:tcPr>
            <w:tcW w:w="664" w:type="pct"/>
            <w:vMerge w:val="continue"/>
            <w:vAlign w:val="center"/>
          </w:tcPr>
          <w:p w14:paraId="65BD9EC7">
            <w:pPr>
              <w:adjustRightInd w:val="0"/>
              <w:snapToGrid w:val="0"/>
              <w:jc w:val="center"/>
              <w:rPr>
                <w:rFonts w:hint="eastAsia" w:ascii="仿宋" w:hAnsi="仿宋" w:eastAsia="仿宋" w:cs="仿宋"/>
                <w:b/>
                <w:bCs/>
                <w:i/>
                <w:iCs/>
                <w:kern w:val="0"/>
                <w:sz w:val="18"/>
                <w:szCs w:val="18"/>
              </w:rPr>
            </w:pPr>
          </w:p>
        </w:tc>
      </w:tr>
      <w:tr w14:paraId="5662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05" w:type="pct"/>
            <w:vMerge w:val="continue"/>
            <w:vAlign w:val="center"/>
          </w:tcPr>
          <w:p w14:paraId="623921C5">
            <w:pPr>
              <w:adjustRightInd w:val="0"/>
              <w:snapToGrid w:val="0"/>
              <w:jc w:val="center"/>
              <w:rPr>
                <w:rFonts w:hint="eastAsia" w:ascii="仿宋" w:hAnsi="仿宋" w:eastAsia="仿宋" w:cs="仿宋"/>
                <w:kern w:val="0"/>
                <w:sz w:val="18"/>
                <w:szCs w:val="18"/>
              </w:rPr>
            </w:pPr>
          </w:p>
        </w:tc>
        <w:tc>
          <w:tcPr>
            <w:tcW w:w="1065" w:type="pct"/>
            <w:vMerge w:val="continue"/>
            <w:vAlign w:val="center"/>
          </w:tcPr>
          <w:p w14:paraId="44D17834">
            <w:pPr>
              <w:spacing w:line="220" w:lineRule="exact"/>
              <w:jc w:val="center"/>
              <w:rPr>
                <w:rFonts w:hint="eastAsia" w:ascii="仿宋" w:hAnsi="仿宋" w:eastAsia="仿宋" w:cs="仿宋"/>
                <w:kern w:val="0"/>
                <w:sz w:val="18"/>
                <w:szCs w:val="18"/>
              </w:rPr>
            </w:pPr>
          </w:p>
        </w:tc>
        <w:tc>
          <w:tcPr>
            <w:tcW w:w="957" w:type="pct"/>
            <w:vMerge w:val="continue"/>
            <w:vAlign w:val="center"/>
          </w:tcPr>
          <w:p w14:paraId="32FD4379">
            <w:pPr>
              <w:adjustRightInd w:val="0"/>
              <w:snapToGrid w:val="0"/>
              <w:jc w:val="center"/>
              <w:rPr>
                <w:rFonts w:hint="eastAsia" w:ascii="仿宋" w:hAnsi="仿宋" w:eastAsia="仿宋" w:cs="仿宋"/>
                <w:bCs/>
                <w:kern w:val="0"/>
                <w:sz w:val="18"/>
                <w:szCs w:val="18"/>
              </w:rPr>
            </w:pPr>
          </w:p>
        </w:tc>
        <w:tc>
          <w:tcPr>
            <w:tcW w:w="532" w:type="pct"/>
            <w:vMerge w:val="continue"/>
            <w:vAlign w:val="center"/>
          </w:tcPr>
          <w:p w14:paraId="391257F8">
            <w:pPr>
              <w:adjustRightInd w:val="0"/>
              <w:snapToGrid w:val="0"/>
              <w:jc w:val="center"/>
              <w:rPr>
                <w:rFonts w:hint="eastAsia" w:ascii="仿宋" w:hAnsi="仿宋" w:eastAsia="仿宋" w:cs="仿宋"/>
                <w:kern w:val="0"/>
                <w:sz w:val="18"/>
                <w:szCs w:val="18"/>
              </w:rPr>
            </w:pPr>
          </w:p>
        </w:tc>
        <w:tc>
          <w:tcPr>
            <w:tcW w:w="1274" w:type="pct"/>
            <w:vMerge w:val="continue"/>
            <w:vAlign w:val="center"/>
          </w:tcPr>
          <w:p w14:paraId="0FC584DC">
            <w:pPr>
              <w:adjustRightInd w:val="0"/>
              <w:snapToGrid w:val="0"/>
              <w:jc w:val="center"/>
              <w:rPr>
                <w:rFonts w:hint="eastAsia" w:ascii="仿宋" w:hAnsi="仿宋" w:eastAsia="仿宋" w:cs="仿宋"/>
                <w:kern w:val="0"/>
                <w:sz w:val="18"/>
                <w:szCs w:val="18"/>
              </w:rPr>
            </w:pPr>
          </w:p>
        </w:tc>
        <w:tc>
          <w:tcPr>
            <w:tcW w:w="664" w:type="pct"/>
            <w:vMerge w:val="continue"/>
            <w:vAlign w:val="center"/>
          </w:tcPr>
          <w:p w14:paraId="2786B581">
            <w:pPr>
              <w:adjustRightInd w:val="0"/>
              <w:snapToGrid w:val="0"/>
              <w:jc w:val="center"/>
              <w:rPr>
                <w:rFonts w:hint="eastAsia" w:ascii="仿宋" w:hAnsi="仿宋" w:eastAsia="仿宋" w:cs="仿宋"/>
                <w:b/>
                <w:bCs/>
                <w:i/>
                <w:iCs/>
                <w:kern w:val="0"/>
                <w:sz w:val="18"/>
                <w:szCs w:val="18"/>
              </w:rPr>
            </w:pPr>
          </w:p>
        </w:tc>
      </w:tr>
      <w:tr w14:paraId="3972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Merge w:val="restart"/>
            <w:vAlign w:val="center"/>
          </w:tcPr>
          <w:p w14:paraId="2B3BFF17">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1065" w:type="pct"/>
            <w:vMerge w:val="restart"/>
            <w:vAlign w:val="center"/>
          </w:tcPr>
          <w:p w14:paraId="37B5E1EF">
            <w:pPr>
              <w:spacing w:line="22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酸排1#处理系统排气筒出口</w:t>
            </w:r>
          </w:p>
          <w:p w14:paraId="57A959BA">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（DA003）</w:t>
            </w:r>
          </w:p>
        </w:tc>
        <w:tc>
          <w:tcPr>
            <w:tcW w:w="1597" w:type="dxa"/>
            <w:vMerge w:val="restart"/>
            <w:vAlign w:val="center"/>
          </w:tcPr>
          <w:p w14:paraId="313815C5">
            <w:pPr>
              <w:spacing w:line="220" w:lineRule="exact"/>
              <w:jc w:val="center"/>
              <w:rPr>
                <w:rFonts w:hint="eastAsia" w:ascii="仿宋" w:hAnsi="仿宋" w:eastAsia="仿宋" w:cs="仿宋"/>
                <w:bCs/>
                <w:kern w:val="0"/>
                <w:sz w:val="18"/>
                <w:szCs w:val="18"/>
                <w:vertAlign w:val="subscript"/>
              </w:rPr>
            </w:pPr>
            <w:r>
              <w:rPr>
                <w:rFonts w:hint="eastAsia" w:ascii="仿宋" w:hAnsi="仿宋" w:eastAsia="仿宋" w:cs="仿宋"/>
                <w:sz w:val="18"/>
                <w:szCs w:val="18"/>
              </w:rPr>
              <w:t>VOCs、</w:t>
            </w:r>
            <w:r>
              <w:rPr>
                <w:rFonts w:hint="eastAsia" w:ascii="仿宋" w:hAnsi="仿宋" w:eastAsia="仿宋" w:cs="仿宋"/>
                <w:bCs/>
                <w:kern w:val="0"/>
                <w:sz w:val="18"/>
                <w:szCs w:val="18"/>
              </w:rPr>
              <w:t>HCl、Cl</w:t>
            </w:r>
            <w:r>
              <w:rPr>
                <w:rFonts w:hint="eastAsia" w:ascii="仿宋" w:hAnsi="仿宋" w:eastAsia="仿宋" w:cs="仿宋"/>
                <w:bCs/>
                <w:kern w:val="0"/>
                <w:sz w:val="18"/>
                <w:szCs w:val="18"/>
                <w:vertAlign w:val="subscript"/>
              </w:rPr>
              <w:t>2</w:t>
            </w:r>
          </w:p>
          <w:p w14:paraId="2D5AA7F4">
            <w:pPr>
              <w:spacing w:line="220" w:lineRule="exact"/>
              <w:jc w:val="center"/>
              <w:rPr>
                <w:rFonts w:hint="eastAsia" w:ascii="仿宋" w:hAnsi="仿宋" w:eastAsia="仿宋" w:cs="仿宋"/>
                <w:bCs/>
                <w:kern w:val="0"/>
                <w:sz w:val="18"/>
                <w:szCs w:val="18"/>
                <w:vertAlign w:val="subscript"/>
              </w:rPr>
            </w:pPr>
            <w:r>
              <w:rPr>
                <w:rFonts w:hint="eastAsia" w:ascii="仿宋" w:hAnsi="仿宋" w:eastAsia="仿宋" w:cs="仿宋"/>
                <w:bCs/>
                <w:kern w:val="0"/>
                <w:sz w:val="18"/>
                <w:szCs w:val="18"/>
              </w:rPr>
              <w:t>H</w:t>
            </w:r>
            <w:r>
              <w:rPr>
                <w:rFonts w:hint="eastAsia" w:ascii="仿宋" w:hAnsi="仿宋" w:eastAsia="仿宋" w:cs="仿宋"/>
                <w:bCs/>
                <w:kern w:val="0"/>
                <w:sz w:val="18"/>
                <w:szCs w:val="18"/>
                <w:vertAlign w:val="subscript"/>
              </w:rPr>
              <w:t>2</w:t>
            </w:r>
            <w:r>
              <w:rPr>
                <w:rFonts w:hint="eastAsia" w:ascii="仿宋" w:hAnsi="仿宋" w:eastAsia="仿宋" w:cs="仿宋"/>
                <w:bCs/>
                <w:kern w:val="0"/>
                <w:sz w:val="18"/>
                <w:szCs w:val="18"/>
              </w:rPr>
              <w:t>S、NH</w:t>
            </w:r>
            <w:r>
              <w:rPr>
                <w:rFonts w:hint="eastAsia" w:ascii="仿宋" w:hAnsi="仿宋" w:eastAsia="仿宋" w:cs="仿宋"/>
                <w:bCs/>
                <w:kern w:val="0"/>
                <w:sz w:val="18"/>
                <w:szCs w:val="18"/>
                <w:vertAlign w:val="subscript"/>
              </w:rPr>
              <w:t>3</w:t>
            </w:r>
          </w:p>
        </w:tc>
        <w:tc>
          <w:tcPr>
            <w:tcW w:w="532" w:type="pct"/>
            <w:vMerge w:val="continue"/>
            <w:vAlign w:val="center"/>
          </w:tcPr>
          <w:p w14:paraId="6924CC34">
            <w:pPr>
              <w:adjustRightInd w:val="0"/>
              <w:snapToGrid w:val="0"/>
              <w:jc w:val="center"/>
              <w:rPr>
                <w:rFonts w:hint="eastAsia" w:ascii="仿宋" w:hAnsi="仿宋" w:eastAsia="仿宋" w:cs="仿宋"/>
                <w:kern w:val="0"/>
                <w:sz w:val="18"/>
                <w:szCs w:val="18"/>
              </w:rPr>
            </w:pPr>
          </w:p>
        </w:tc>
        <w:tc>
          <w:tcPr>
            <w:tcW w:w="1274" w:type="pct"/>
            <w:vMerge w:val="continue"/>
            <w:vAlign w:val="center"/>
          </w:tcPr>
          <w:p w14:paraId="43BADBDB">
            <w:pPr>
              <w:adjustRightInd w:val="0"/>
              <w:snapToGrid w:val="0"/>
              <w:jc w:val="center"/>
              <w:rPr>
                <w:rFonts w:hint="eastAsia" w:ascii="仿宋" w:hAnsi="仿宋" w:eastAsia="仿宋" w:cs="仿宋"/>
                <w:kern w:val="0"/>
                <w:sz w:val="18"/>
                <w:szCs w:val="18"/>
              </w:rPr>
            </w:pPr>
          </w:p>
        </w:tc>
        <w:tc>
          <w:tcPr>
            <w:tcW w:w="664" w:type="pct"/>
            <w:vMerge w:val="continue"/>
            <w:vAlign w:val="center"/>
          </w:tcPr>
          <w:p w14:paraId="729128C9">
            <w:pPr>
              <w:adjustRightInd w:val="0"/>
              <w:snapToGrid w:val="0"/>
              <w:jc w:val="center"/>
              <w:rPr>
                <w:rFonts w:hint="eastAsia" w:ascii="仿宋" w:hAnsi="仿宋" w:eastAsia="仿宋" w:cs="仿宋"/>
                <w:kern w:val="0"/>
                <w:sz w:val="18"/>
                <w:szCs w:val="18"/>
              </w:rPr>
            </w:pPr>
          </w:p>
        </w:tc>
      </w:tr>
      <w:tr w14:paraId="0A6B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5" w:type="pct"/>
            <w:vMerge w:val="continue"/>
            <w:vAlign w:val="center"/>
          </w:tcPr>
          <w:p w14:paraId="0509EF3A">
            <w:pPr>
              <w:adjustRightInd w:val="0"/>
              <w:snapToGrid w:val="0"/>
              <w:jc w:val="center"/>
              <w:rPr>
                <w:rFonts w:hint="eastAsia" w:ascii="仿宋" w:hAnsi="仿宋" w:eastAsia="仿宋" w:cs="仿宋"/>
                <w:kern w:val="0"/>
                <w:sz w:val="18"/>
                <w:szCs w:val="18"/>
              </w:rPr>
            </w:pPr>
          </w:p>
        </w:tc>
        <w:tc>
          <w:tcPr>
            <w:tcW w:w="1065" w:type="pct"/>
            <w:vMerge w:val="continue"/>
            <w:vAlign w:val="center"/>
          </w:tcPr>
          <w:p w14:paraId="692B4182">
            <w:pPr>
              <w:adjustRightInd w:val="0"/>
              <w:snapToGrid w:val="0"/>
              <w:jc w:val="center"/>
              <w:rPr>
                <w:rFonts w:hint="eastAsia" w:ascii="仿宋" w:hAnsi="仿宋" w:eastAsia="仿宋" w:cs="仿宋"/>
                <w:kern w:val="0"/>
                <w:sz w:val="18"/>
                <w:szCs w:val="18"/>
              </w:rPr>
            </w:pPr>
          </w:p>
        </w:tc>
        <w:tc>
          <w:tcPr>
            <w:tcW w:w="957" w:type="pct"/>
            <w:vMerge w:val="continue"/>
            <w:vAlign w:val="center"/>
          </w:tcPr>
          <w:p w14:paraId="3B7D1655">
            <w:pPr>
              <w:spacing w:line="220" w:lineRule="exact"/>
              <w:jc w:val="center"/>
              <w:rPr>
                <w:rFonts w:hint="eastAsia" w:ascii="仿宋" w:hAnsi="仿宋" w:eastAsia="仿宋" w:cs="仿宋"/>
                <w:bCs/>
                <w:kern w:val="0"/>
                <w:sz w:val="18"/>
                <w:szCs w:val="18"/>
              </w:rPr>
            </w:pPr>
          </w:p>
        </w:tc>
        <w:tc>
          <w:tcPr>
            <w:tcW w:w="532" w:type="pct"/>
            <w:vMerge w:val="continue"/>
            <w:vAlign w:val="center"/>
          </w:tcPr>
          <w:p w14:paraId="48CE8941">
            <w:pPr>
              <w:adjustRightInd w:val="0"/>
              <w:snapToGrid w:val="0"/>
              <w:jc w:val="center"/>
              <w:rPr>
                <w:rFonts w:hint="eastAsia" w:ascii="仿宋" w:hAnsi="仿宋" w:eastAsia="仿宋" w:cs="仿宋"/>
                <w:kern w:val="0"/>
                <w:sz w:val="18"/>
                <w:szCs w:val="18"/>
              </w:rPr>
            </w:pPr>
          </w:p>
        </w:tc>
        <w:tc>
          <w:tcPr>
            <w:tcW w:w="1274" w:type="pct"/>
            <w:vMerge w:val="continue"/>
            <w:vAlign w:val="center"/>
          </w:tcPr>
          <w:p w14:paraId="36745C4E">
            <w:pPr>
              <w:adjustRightInd w:val="0"/>
              <w:snapToGrid w:val="0"/>
              <w:jc w:val="center"/>
              <w:rPr>
                <w:rFonts w:hint="eastAsia" w:ascii="仿宋" w:hAnsi="仿宋" w:eastAsia="仿宋" w:cs="仿宋"/>
                <w:kern w:val="0"/>
                <w:sz w:val="18"/>
                <w:szCs w:val="18"/>
              </w:rPr>
            </w:pPr>
          </w:p>
        </w:tc>
        <w:tc>
          <w:tcPr>
            <w:tcW w:w="664" w:type="pct"/>
            <w:vMerge w:val="continue"/>
            <w:vAlign w:val="center"/>
          </w:tcPr>
          <w:p w14:paraId="2905E013">
            <w:pPr>
              <w:adjustRightInd w:val="0"/>
              <w:snapToGrid w:val="0"/>
              <w:jc w:val="center"/>
              <w:rPr>
                <w:rFonts w:hint="eastAsia" w:ascii="仿宋" w:hAnsi="仿宋" w:eastAsia="仿宋" w:cs="仿宋"/>
                <w:kern w:val="0"/>
                <w:sz w:val="18"/>
                <w:szCs w:val="18"/>
              </w:rPr>
            </w:pPr>
          </w:p>
        </w:tc>
      </w:tr>
      <w:tr w14:paraId="7F8C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05" w:type="pct"/>
            <w:vAlign w:val="center"/>
          </w:tcPr>
          <w:p w14:paraId="602AB60B">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1065" w:type="pct"/>
            <w:vAlign w:val="center"/>
          </w:tcPr>
          <w:p w14:paraId="6196A627">
            <w:pPr>
              <w:spacing w:line="22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酸排2#处理系统排气筒出口</w:t>
            </w:r>
          </w:p>
          <w:p w14:paraId="6B70FE0E">
            <w:pPr>
              <w:spacing w:line="22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（DA005）</w:t>
            </w:r>
          </w:p>
        </w:tc>
        <w:tc>
          <w:tcPr>
            <w:tcW w:w="1597" w:type="dxa"/>
            <w:vAlign w:val="center"/>
          </w:tcPr>
          <w:p w14:paraId="68CF61C2">
            <w:pPr>
              <w:spacing w:line="220" w:lineRule="exact"/>
              <w:jc w:val="center"/>
              <w:rPr>
                <w:rFonts w:hint="eastAsia" w:ascii="仿宋" w:hAnsi="仿宋" w:eastAsia="仿宋" w:cs="仿宋"/>
                <w:bCs/>
                <w:kern w:val="0"/>
                <w:sz w:val="18"/>
                <w:szCs w:val="18"/>
                <w:vertAlign w:val="subscript"/>
              </w:rPr>
            </w:pPr>
            <w:r>
              <w:rPr>
                <w:rFonts w:hint="eastAsia" w:ascii="仿宋" w:hAnsi="仿宋" w:eastAsia="仿宋" w:cs="仿宋"/>
                <w:bCs/>
                <w:kern w:val="0"/>
                <w:sz w:val="18"/>
                <w:szCs w:val="18"/>
              </w:rPr>
              <w:t>HCl、NH</w:t>
            </w:r>
            <w:r>
              <w:rPr>
                <w:rFonts w:hint="eastAsia" w:ascii="仿宋" w:hAnsi="仿宋" w:eastAsia="仿宋" w:cs="仿宋"/>
                <w:bCs/>
                <w:kern w:val="0"/>
                <w:sz w:val="18"/>
                <w:szCs w:val="18"/>
                <w:vertAlign w:val="subscript"/>
              </w:rPr>
              <w:t>3</w:t>
            </w:r>
            <w:r>
              <w:rPr>
                <w:rFonts w:hint="eastAsia" w:ascii="仿宋" w:hAnsi="仿宋" w:eastAsia="仿宋" w:cs="仿宋"/>
                <w:bCs/>
                <w:kern w:val="0"/>
                <w:sz w:val="18"/>
                <w:szCs w:val="18"/>
              </w:rPr>
              <w:t>、Cl</w:t>
            </w:r>
            <w:r>
              <w:rPr>
                <w:rFonts w:hint="eastAsia" w:ascii="仿宋" w:hAnsi="仿宋" w:eastAsia="仿宋" w:cs="仿宋"/>
                <w:bCs/>
                <w:kern w:val="0"/>
                <w:sz w:val="18"/>
                <w:szCs w:val="18"/>
                <w:vertAlign w:val="subscript"/>
              </w:rPr>
              <w:t>2</w:t>
            </w:r>
            <w:r>
              <w:rPr>
                <w:rFonts w:hint="eastAsia" w:ascii="仿宋" w:hAnsi="仿宋" w:eastAsia="仿宋" w:cs="仿宋"/>
                <w:bCs/>
                <w:kern w:val="0"/>
                <w:sz w:val="18"/>
                <w:szCs w:val="18"/>
              </w:rPr>
              <w:t>、</w:t>
            </w:r>
          </w:p>
        </w:tc>
        <w:tc>
          <w:tcPr>
            <w:tcW w:w="532" w:type="pct"/>
            <w:vMerge w:val="continue"/>
            <w:vAlign w:val="center"/>
          </w:tcPr>
          <w:p w14:paraId="76E64749">
            <w:pPr>
              <w:adjustRightInd w:val="0"/>
              <w:snapToGrid w:val="0"/>
              <w:jc w:val="center"/>
              <w:rPr>
                <w:rFonts w:hint="eastAsia" w:ascii="仿宋" w:hAnsi="仿宋" w:eastAsia="仿宋" w:cs="仿宋"/>
                <w:kern w:val="0"/>
                <w:sz w:val="18"/>
                <w:szCs w:val="18"/>
              </w:rPr>
            </w:pPr>
          </w:p>
        </w:tc>
        <w:tc>
          <w:tcPr>
            <w:tcW w:w="1274" w:type="pct"/>
            <w:vMerge w:val="continue"/>
            <w:vAlign w:val="center"/>
          </w:tcPr>
          <w:p w14:paraId="7B49A65D">
            <w:pPr>
              <w:adjustRightInd w:val="0"/>
              <w:snapToGrid w:val="0"/>
              <w:jc w:val="center"/>
              <w:rPr>
                <w:rFonts w:hint="eastAsia" w:ascii="仿宋" w:hAnsi="仿宋" w:eastAsia="仿宋" w:cs="仿宋"/>
                <w:kern w:val="0"/>
                <w:sz w:val="18"/>
                <w:szCs w:val="18"/>
              </w:rPr>
            </w:pPr>
          </w:p>
        </w:tc>
        <w:tc>
          <w:tcPr>
            <w:tcW w:w="664" w:type="pct"/>
            <w:vMerge w:val="continue"/>
            <w:vAlign w:val="center"/>
          </w:tcPr>
          <w:p w14:paraId="53803EE3">
            <w:pPr>
              <w:adjustRightInd w:val="0"/>
              <w:snapToGrid w:val="0"/>
              <w:jc w:val="center"/>
              <w:rPr>
                <w:rFonts w:hint="eastAsia" w:ascii="仿宋" w:hAnsi="仿宋" w:eastAsia="仿宋" w:cs="仿宋"/>
                <w:kern w:val="0"/>
                <w:sz w:val="18"/>
                <w:szCs w:val="18"/>
              </w:rPr>
            </w:pPr>
          </w:p>
        </w:tc>
      </w:tr>
      <w:tr w14:paraId="3655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05" w:type="pct"/>
            <w:vAlign w:val="center"/>
          </w:tcPr>
          <w:p w14:paraId="5865F502">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1065" w:type="pct"/>
            <w:vAlign w:val="center"/>
          </w:tcPr>
          <w:p w14:paraId="5A753068">
            <w:pPr>
              <w:spacing w:line="22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库房排气筒出口（DA001）</w:t>
            </w:r>
          </w:p>
        </w:tc>
        <w:tc>
          <w:tcPr>
            <w:tcW w:w="1597" w:type="dxa"/>
            <w:vAlign w:val="center"/>
          </w:tcPr>
          <w:p w14:paraId="5CCEE816">
            <w:pPr>
              <w:adjustRightInd w:val="0"/>
              <w:snapToGrid w:val="0"/>
              <w:jc w:val="center"/>
              <w:rPr>
                <w:rFonts w:hint="eastAsia" w:ascii="仿宋" w:hAnsi="仿宋" w:eastAsia="仿宋" w:cs="仿宋"/>
                <w:kern w:val="0"/>
                <w:sz w:val="18"/>
                <w:szCs w:val="18"/>
              </w:rPr>
            </w:pPr>
            <w:r>
              <w:rPr>
                <w:rFonts w:hint="eastAsia" w:ascii="仿宋" w:hAnsi="仿宋" w:eastAsia="仿宋" w:cs="仿宋"/>
                <w:bCs/>
                <w:kern w:val="0"/>
                <w:sz w:val="18"/>
                <w:szCs w:val="18"/>
              </w:rPr>
              <w:t>VOC</w:t>
            </w:r>
            <w:r>
              <w:rPr>
                <w:rFonts w:hint="eastAsia" w:ascii="仿宋" w:hAnsi="仿宋" w:eastAsia="仿宋" w:cs="仿宋"/>
                <w:bCs/>
                <w:kern w:val="0"/>
                <w:sz w:val="18"/>
                <w:szCs w:val="18"/>
                <w:vertAlign w:val="subscript"/>
              </w:rPr>
              <w:t>S</w:t>
            </w:r>
            <w:r>
              <w:rPr>
                <w:rFonts w:hint="eastAsia" w:ascii="仿宋" w:hAnsi="仿宋" w:eastAsia="仿宋" w:cs="仿宋"/>
                <w:bCs/>
                <w:kern w:val="0"/>
                <w:sz w:val="18"/>
                <w:szCs w:val="18"/>
              </w:rPr>
              <w:t>、NH</w:t>
            </w:r>
            <w:r>
              <w:rPr>
                <w:rFonts w:hint="eastAsia" w:ascii="仿宋" w:hAnsi="仿宋" w:eastAsia="仿宋" w:cs="仿宋"/>
                <w:bCs/>
                <w:kern w:val="0"/>
                <w:sz w:val="18"/>
                <w:szCs w:val="18"/>
                <w:vertAlign w:val="subscript"/>
              </w:rPr>
              <w:t>3</w:t>
            </w:r>
            <w:r>
              <w:rPr>
                <w:rFonts w:hint="eastAsia" w:ascii="仿宋" w:hAnsi="仿宋" w:eastAsia="仿宋" w:cs="仿宋"/>
                <w:bCs/>
                <w:kern w:val="0"/>
                <w:sz w:val="18"/>
                <w:szCs w:val="18"/>
              </w:rPr>
              <w:t>、HCl</w:t>
            </w:r>
          </w:p>
        </w:tc>
        <w:tc>
          <w:tcPr>
            <w:tcW w:w="532" w:type="pct"/>
            <w:vMerge w:val="continue"/>
            <w:vAlign w:val="center"/>
          </w:tcPr>
          <w:p w14:paraId="08AA79D3">
            <w:pPr>
              <w:adjustRightInd w:val="0"/>
              <w:snapToGrid w:val="0"/>
              <w:jc w:val="center"/>
              <w:rPr>
                <w:rFonts w:hint="eastAsia" w:ascii="仿宋" w:hAnsi="仿宋" w:eastAsia="仿宋" w:cs="仿宋"/>
                <w:kern w:val="0"/>
                <w:sz w:val="18"/>
                <w:szCs w:val="18"/>
              </w:rPr>
            </w:pPr>
          </w:p>
        </w:tc>
        <w:tc>
          <w:tcPr>
            <w:tcW w:w="1274" w:type="pct"/>
            <w:vMerge w:val="continue"/>
            <w:vAlign w:val="center"/>
          </w:tcPr>
          <w:p w14:paraId="0F10415D">
            <w:pPr>
              <w:adjustRightInd w:val="0"/>
              <w:snapToGrid w:val="0"/>
              <w:jc w:val="center"/>
              <w:rPr>
                <w:rFonts w:hint="eastAsia" w:ascii="仿宋" w:hAnsi="仿宋" w:eastAsia="仿宋" w:cs="仿宋"/>
                <w:kern w:val="0"/>
                <w:sz w:val="18"/>
                <w:szCs w:val="18"/>
              </w:rPr>
            </w:pPr>
          </w:p>
        </w:tc>
        <w:tc>
          <w:tcPr>
            <w:tcW w:w="664" w:type="pct"/>
            <w:vMerge w:val="continue"/>
            <w:vAlign w:val="center"/>
          </w:tcPr>
          <w:p w14:paraId="7DA8389D">
            <w:pPr>
              <w:adjustRightInd w:val="0"/>
              <w:snapToGrid w:val="0"/>
              <w:jc w:val="center"/>
              <w:rPr>
                <w:rFonts w:hint="eastAsia" w:ascii="仿宋" w:hAnsi="仿宋" w:eastAsia="仿宋" w:cs="仿宋"/>
                <w:kern w:val="0"/>
                <w:sz w:val="18"/>
                <w:szCs w:val="18"/>
              </w:rPr>
            </w:pPr>
          </w:p>
        </w:tc>
      </w:tr>
    </w:tbl>
    <w:p w14:paraId="0E74A3FD">
      <w:pPr>
        <w:spacing w:line="220" w:lineRule="exact"/>
        <w:jc w:val="left"/>
        <w:rPr>
          <w:rFonts w:eastAsia="仿宋_GB2312"/>
          <w:szCs w:val="24"/>
        </w:rPr>
      </w:pPr>
    </w:p>
    <w:p w14:paraId="5BB1BFB2">
      <w:pPr>
        <w:adjustRightInd w:val="0"/>
        <w:snapToGrid w:val="0"/>
        <w:spacing w:line="360" w:lineRule="auto"/>
        <w:ind w:firstLine="561"/>
        <w:rPr>
          <w:rFonts w:ascii="Times New Roman" w:hAnsi="Times New Roman" w:eastAsia="仿宋_GB2312" w:cs="Times New Roman"/>
          <w:sz w:val="24"/>
          <w:szCs w:val="24"/>
        </w:rPr>
      </w:pPr>
    </w:p>
    <w:p w14:paraId="4D13EC0D">
      <w:pPr>
        <w:spacing w:line="30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w:t>
      </w:r>
      <w:r>
        <w:rPr>
          <w:rFonts w:hint="eastAsia" w:ascii="Times New Roman" w:hAnsi="Times New Roman" w:eastAsia="黑体" w:cs="Times New Roman"/>
          <w:sz w:val="24"/>
          <w:szCs w:val="24"/>
        </w:rPr>
        <w:t>5</w:t>
      </w:r>
      <w:r>
        <w:rPr>
          <w:rFonts w:ascii="Times New Roman" w:hAnsi="Times New Roman" w:eastAsia="黑体" w:cs="Times New Roman"/>
          <w:sz w:val="24"/>
          <w:szCs w:val="24"/>
        </w:rPr>
        <w:t>-</w:t>
      </w:r>
      <w:r>
        <w:rPr>
          <w:rFonts w:hint="eastAsia" w:ascii="Times New Roman" w:hAnsi="Times New Roman" w:eastAsia="黑体" w:cs="Times New Roman"/>
          <w:sz w:val="24"/>
          <w:szCs w:val="24"/>
        </w:rPr>
        <w:t>2 废气有组织排气筒排放标准及限值</w:t>
      </w:r>
      <w:r>
        <w:rPr>
          <w:rFonts w:ascii="Times New Roman" w:hAnsi="Times New Roman" w:eastAsia="黑体" w:cs="Times New Roman"/>
          <w:sz w:val="24"/>
          <w:szCs w:val="24"/>
        </w:rPr>
        <w:t>（</w:t>
      </w:r>
      <w:r>
        <w:rPr>
          <w:rFonts w:hint="eastAsia" w:ascii="Times New Roman" w:hAnsi="Times New Roman" w:eastAsia="黑体" w:cs="Times New Roman"/>
          <w:sz w:val="24"/>
          <w:szCs w:val="24"/>
        </w:rPr>
        <w:t>5</w:t>
      </w:r>
      <w:r>
        <w:rPr>
          <w:rFonts w:ascii="Times New Roman" w:hAnsi="Times New Roman" w:eastAsia="黑体" w:cs="Times New Roman"/>
          <w:sz w:val="24"/>
          <w:szCs w:val="24"/>
        </w:rPr>
        <w:t>根排气筒）</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1276"/>
        <w:gridCol w:w="3118"/>
        <w:gridCol w:w="1761"/>
      </w:tblGrid>
      <w:tr w14:paraId="6C8E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vAlign w:val="center"/>
          </w:tcPr>
          <w:p w14:paraId="10538724">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排气筒编号</w:t>
            </w:r>
          </w:p>
        </w:tc>
        <w:tc>
          <w:tcPr>
            <w:tcW w:w="1276" w:type="dxa"/>
            <w:vAlign w:val="center"/>
          </w:tcPr>
          <w:p w14:paraId="6F743070">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污染物种类</w:t>
            </w:r>
          </w:p>
        </w:tc>
        <w:tc>
          <w:tcPr>
            <w:tcW w:w="3118" w:type="dxa"/>
            <w:vAlign w:val="center"/>
          </w:tcPr>
          <w:p w14:paraId="57733A03">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执行标准</w:t>
            </w:r>
          </w:p>
        </w:tc>
        <w:tc>
          <w:tcPr>
            <w:tcW w:w="1761" w:type="dxa"/>
            <w:vAlign w:val="center"/>
          </w:tcPr>
          <w:p w14:paraId="7A8572B5">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限值要求</w:t>
            </w:r>
          </w:p>
        </w:tc>
      </w:tr>
      <w:tr w14:paraId="7794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vMerge w:val="restart"/>
            <w:vAlign w:val="center"/>
          </w:tcPr>
          <w:p w14:paraId="31D0FF07">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DA003</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DA005</w:t>
            </w:r>
          </w:p>
        </w:tc>
        <w:tc>
          <w:tcPr>
            <w:tcW w:w="1276" w:type="dxa"/>
            <w:vAlign w:val="center"/>
          </w:tcPr>
          <w:p w14:paraId="39D47B99">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VOCs</w:t>
            </w:r>
          </w:p>
        </w:tc>
        <w:tc>
          <w:tcPr>
            <w:tcW w:w="3118" w:type="dxa"/>
            <w:vAlign w:val="center"/>
          </w:tcPr>
          <w:p w14:paraId="27965E12">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《四川省固定污染源大气挥发性有机物排放标准》（DB51/2377-2017）</w:t>
            </w:r>
          </w:p>
        </w:tc>
        <w:tc>
          <w:tcPr>
            <w:tcW w:w="1761" w:type="dxa"/>
            <w:vAlign w:val="center"/>
          </w:tcPr>
          <w:p w14:paraId="4EA3A8F0">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60 mg/m</w:t>
            </w:r>
            <w:r>
              <w:rPr>
                <w:rFonts w:hint="eastAsia" w:ascii="仿宋" w:hAnsi="仿宋" w:eastAsia="仿宋" w:cs="仿宋"/>
                <w:kern w:val="0"/>
                <w:sz w:val="18"/>
                <w:szCs w:val="18"/>
                <w:vertAlign w:val="superscript"/>
              </w:rPr>
              <w:t>3</w:t>
            </w:r>
            <w:r>
              <w:rPr>
                <w:rFonts w:hint="eastAsia" w:ascii="仿宋" w:hAnsi="仿宋" w:eastAsia="仿宋" w:cs="仿宋"/>
                <w:kern w:val="0"/>
                <w:sz w:val="18"/>
                <w:szCs w:val="18"/>
              </w:rPr>
              <w:t>（13.4kg/h）</w:t>
            </w:r>
          </w:p>
        </w:tc>
      </w:tr>
      <w:tr w14:paraId="4239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vMerge w:val="continue"/>
            <w:vAlign w:val="center"/>
          </w:tcPr>
          <w:p w14:paraId="23C419D0">
            <w:pPr>
              <w:adjustRightInd w:val="0"/>
              <w:snapToGrid w:val="0"/>
              <w:jc w:val="center"/>
              <w:rPr>
                <w:rFonts w:hint="eastAsia" w:ascii="仿宋" w:hAnsi="仿宋" w:eastAsia="仿宋" w:cs="仿宋"/>
                <w:kern w:val="0"/>
                <w:sz w:val="18"/>
                <w:szCs w:val="18"/>
              </w:rPr>
            </w:pPr>
          </w:p>
        </w:tc>
        <w:tc>
          <w:tcPr>
            <w:tcW w:w="1276" w:type="dxa"/>
            <w:vAlign w:val="center"/>
          </w:tcPr>
          <w:p w14:paraId="351F0606">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NH</w:t>
            </w:r>
            <w:r>
              <w:rPr>
                <w:rFonts w:hint="eastAsia" w:ascii="仿宋" w:hAnsi="仿宋" w:eastAsia="仿宋" w:cs="仿宋"/>
                <w:kern w:val="0"/>
                <w:sz w:val="18"/>
                <w:szCs w:val="18"/>
                <w:vertAlign w:val="subscript"/>
              </w:rPr>
              <w:t>3</w:t>
            </w:r>
          </w:p>
        </w:tc>
        <w:tc>
          <w:tcPr>
            <w:tcW w:w="3118" w:type="dxa"/>
            <w:vMerge w:val="restart"/>
            <w:vAlign w:val="center"/>
          </w:tcPr>
          <w:p w14:paraId="0236D645">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《无机化学工业污染物排放标准》（GB31573-2015）</w:t>
            </w:r>
          </w:p>
        </w:tc>
        <w:tc>
          <w:tcPr>
            <w:tcW w:w="1761" w:type="dxa"/>
            <w:vAlign w:val="center"/>
          </w:tcPr>
          <w:p w14:paraId="0CC6D07D">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10 mg/m</w:t>
            </w:r>
            <w:r>
              <w:rPr>
                <w:rFonts w:hint="eastAsia" w:ascii="仿宋" w:hAnsi="仿宋" w:eastAsia="仿宋" w:cs="仿宋"/>
                <w:kern w:val="0"/>
                <w:sz w:val="18"/>
                <w:szCs w:val="18"/>
                <w:vertAlign w:val="superscript"/>
              </w:rPr>
              <w:t>3</w:t>
            </w:r>
          </w:p>
        </w:tc>
      </w:tr>
      <w:tr w14:paraId="79CD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820" w:type="dxa"/>
            <w:vMerge w:val="continue"/>
            <w:vAlign w:val="center"/>
          </w:tcPr>
          <w:p w14:paraId="1FD3906B">
            <w:pPr>
              <w:adjustRightInd w:val="0"/>
              <w:snapToGrid w:val="0"/>
              <w:jc w:val="center"/>
              <w:rPr>
                <w:rFonts w:hint="eastAsia" w:ascii="仿宋" w:hAnsi="仿宋" w:eastAsia="仿宋" w:cs="仿宋"/>
                <w:kern w:val="0"/>
                <w:sz w:val="18"/>
                <w:szCs w:val="18"/>
              </w:rPr>
            </w:pPr>
          </w:p>
        </w:tc>
        <w:tc>
          <w:tcPr>
            <w:tcW w:w="1276" w:type="dxa"/>
            <w:vAlign w:val="center"/>
          </w:tcPr>
          <w:p w14:paraId="12581019">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NOx</w:t>
            </w:r>
          </w:p>
        </w:tc>
        <w:tc>
          <w:tcPr>
            <w:tcW w:w="3118" w:type="dxa"/>
            <w:vMerge w:val="continue"/>
            <w:vAlign w:val="center"/>
          </w:tcPr>
          <w:p w14:paraId="576E3D89">
            <w:pPr>
              <w:adjustRightInd w:val="0"/>
              <w:snapToGrid w:val="0"/>
              <w:jc w:val="center"/>
              <w:rPr>
                <w:rFonts w:hint="eastAsia" w:ascii="仿宋" w:hAnsi="仿宋" w:eastAsia="仿宋" w:cs="仿宋"/>
                <w:kern w:val="0"/>
                <w:sz w:val="18"/>
                <w:szCs w:val="18"/>
              </w:rPr>
            </w:pPr>
          </w:p>
        </w:tc>
        <w:tc>
          <w:tcPr>
            <w:tcW w:w="1761" w:type="dxa"/>
            <w:vAlign w:val="center"/>
          </w:tcPr>
          <w:p w14:paraId="3B3BA249">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100 mg/m</w:t>
            </w:r>
            <w:r>
              <w:rPr>
                <w:rFonts w:hint="eastAsia" w:ascii="仿宋" w:hAnsi="仿宋" w:eastAsia="仿宋" w:cs="仿宋"/>
                <w:kern w:val="0"/>
                <w:sz w:val="18"/>
                <w:szCs w:val="18"/>
                <w:vertAlign w:val="superscript"/>
              </w:rPr>
              <w:t>3</w:t>
            </w:r>
          </w:p>
        </w:tc>
      </w:tr>
      <w:tr w14:paraId="1937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820" w:type="dxa"/>
            <w:vMerge w:val="continue"/>
            <w:vAlign w:val="center"/>
          </w:tcPr>
          <w:p w14:paraId="623842CE">
            <w:pPr>
              <w:adjustRightInd w:val="0"/>
              <w:snapToGrid w:val="0"/>
              <w:jc w:val="center"/>
              <w:rPr>
                <w:rFonts w:hint="eastAsia" w:ascii="仿宋" w:hAnsi="仿宋" w:eastAsia="仿宋" w:cs="仿宋"/>
                <w:kern w:val="0"/>
                <w:sz w:val="18"/>
                <w:szCs w:val="18"/>
              </w:rPr>
            </w:pPr>
          </w:p>
        </w:tc>
        <w:tc>
          <w:tcPr>
            <w:tcW w:w="1276" w:type="dxa"/>
            <w:vAlign w:val="center"/>
          </w:tcPr>
          <w:p w14:paraId="2367D0CC">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HCl</w:t>
            </w:r>
          </w:p>
        </w:tc>
        <w:tc>
          <w:tcPr>
            <w:tcW w:w="3118" w:type="dxa"/>
            <w:vMerge w:val="continue"/>
            <w:vAlign w:val="center"/>
          </w:tcPr>
          <w:p w14:paraId="60C1F487">
            <w:pPr>
              <w:adjustRightInd w:val="0"/>
              <w:snapToGrid w:val="0"/>
              <w:jc w:val="center"/>
              <w:rPr>
                <w:rFonts w:hint="eastAsia" w:ascii="仿宋" w:hAnsi="仿宋" w:eastAsia="仿宋" w:cs="仿宋"/>
                <w:kern w:val="0"/>
                <w:sz w:val="18"/>
                <w:szCs w:val="18"/>
              </w:rPr>
            </w:pPr>
          </w:p>
        </w:tc>
        <w:tc>
          <w:tcPr>
            <w:tcW w:w="1761" w:type="dxa"/>
            <w:vAlign w:val="center"/>
          </w:tcPr>
          <w:p w14:paraId="0BCED7C2">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10 mg/m</w:t>
            </w:r>
            <w:r>
              <w:rPr>
                <w:rFonts w:hint="eastAsia" w:ascii="仿宋" w:hAnsi="仿宋" w:eastAsia="仿宋" w:cs="仿宋"/>
                <w:kern w:val="0"/>
                <w:sz w:val="18"/>
                <w:szCs w:val="18"/>
                <w:vertAlign w:val="superscript"/>
              </w:rPr>
              <w:t>3</w:t>
            </w:r>
          </w:p>
        </w:tc>
      </w:tr>
      <w:tr w14:paraId="0409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vMerge w:val="continue"/>
            <w:vAlign w:val="center"/>
          </w:tcPr>
          <w:p w14:paraId="0D92FB47">
            <w:pPr>
              <w:adjustRightInd w:val="0"/>
              <w:snapToGrid w:val="0"/>
              <w:jc w:val="center"/>
              <w:rPr>
                <w:rFonts w:hint="eastAsia" w:ascii="仿宋" w:hAnsi="仿宋" w:eastAsia="仿宋" w:cs="仿宋"/>
                <w:kern w:val="0"/>
                <w:sz w:val="18"/>
                <w:szCs w:val="18"/>
              </w:rPr>
            </w:pPr>
          </w:p>
        </w:tc>
        <w:tc>
          <w:tcPr>
            <w:tcW w:w="1276" w:type="dxa"/>
            <w:vAlign w:val="center"/>
          </w:tcPr>
          <w:p w14:paraId="5ABE7B8D">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Cl</w:t>
            </w:r>
            <w:r>
              <w:rPr>
                <w:rFonts w:hint="eastAsia" w:ascii="仿宋" w:hAnsi="仿宋" w:eastAsia="仿宋" w:cs="仿宋"/>
                <w:kern w:val="0"/>
                <w:sz w:val="18"/>
                <w:szCs w:val="18"/>
                <w:vertAlign w:val="subscript"/>
              </w:rPr>
              <w:t>2</w:t>
            </w:r>
          </w:p>
        </w:tc>
        <w:tc>
          <w:tcPr>
            <w:tcW w:w="3118" w:type="dxa"/>
            <w:vMerge w:val="continue"/>
            <w:vAlign w:val="center"/>
          </w:tcPr>
          <w:p w14:paraId="5896C93B">
            <w:pPr>
              <w:adjustRightInd w:val="0"/>
              <w:snapToGrid w:val="0"/>
              <w:jc w:val="center"/>
              <w:rPr>
                <w:rFonts w:hint="eastAsia" w:ascii="仿宋" w:hAnsi="仿宋" w:eastAsia="仿宋" w:cs="仿宋"/>
                <w:kern w:val="0"/>
                <w:sz w:val="18"/>
                <w:szCs w:val="18"/>
              </w:rPr>
            </w:pPr>
          </w:p>
        </w:tc>
        <w:tc>
          <w:tcPr>
            <w:tcW w:w="1761" w:type="dxa"/>
            <w:vAlign w:val="center"/>
          </w:tcPr>
          <w:p w14:paraId="2BB2C3B0">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5 mg/m</w:t>
            </w:r>
            <w:r>
              <w:rPr>
                <w:rFonts w:hint="eastAsia" w:ascii="仿宋" w:hAnsi="仿宋" w:eastAsia="仿宋" w:cs="仿宋"/>
                <w:kern w:val="0"/>
                <w:sz w:val="18"/>
                <w:szCs w:val="18"/>
                <w:vertAlign w:val="superscript"/>
              </w:rPr>
              <w:t>3</w:t>
            </w:r>
          </w:p>
        </w:tc>
      </w:tr>
      <w:tr w14:paraId="0593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vMerge w:val="continue"/>
            <w:vAlign w:val="center"/>
          </w:tcPr>
          <w:p w14:paraId="5D6D8A2B">
            <w:pPr>
              <w:adjustRightInd w:val="0"/>
              <w:snapToGrid w:val="0"/>
              <w:jc w:val="center"/>
              <w:rPr>
                <w:rFonts w:hint="eastAsia" w:ascii="仿宋" w:hAnsi="仿宋" w:eastAsia="仿宋" w:cs="仿宋"/>
                <w:kern w:val="0"/>
                <w:sz w:val="18"/>
                <w:szCs w:val="18"/>
              </w:rPr>
            </w:pPr>
          </w:p>
        </w:tc>
        <w:tc>
          <w:tcPr>
            <w:tcW w:w="1276" w:type="dxa"/>
            <w:vAlign w:val="center"/>
          </w:tcPr>
          <w:p w14:paraId="0CD10F2D">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NH</w:t>
            </w:r>
            <w:r>
              <w:rPr>
                <w:rFonts w:hint="eastAsia" w:ascii="仿宋" w:hAnsi="仿宋" w:eastAsia="仿宋" w:cs="仿宋"/>
                <w:kern w:val="0"/>
                <w:sz w:val="18"/>
                <w:szCs w:val="18"/>
                <w:vertAlign w:val="subscript"/>
              </w:rPr>
              <w:t>3</w:t>
            </w:r>
          </w:p>
        </w:tc>
        <w:tc>
          <w:tcPr>
            <w:tcW w:w="3118" w:type="dxa"/>
            <w:vMerge w:val="restart"/>
            <w:vAlign w:val="center"/>
          </w:tcPr>
          <w:p w14:paraId="2B818CDB">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《恶臭污染物排放标准》（GB14554-93）</w:t>
            </w:r>
          </w:p>
        </w:tc>
        <w:tc>
          <w:tcPr>
            <w:tcW w:w="1761" w:type="dxa"/>
            <w:vAlign w:val="center"/>
          </w:tcPr>
          <w:p w14:paraId="03FD6F78">
            <w:pPr>
              <w:adjustRightInd w:val="0"/>
              <w:snapToGrid w:val="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20kg/h</w:t>
            </w:r>
          </w:p>
        </w:tc>
      </w:tr>
      <w:tr w14:paraId="3F46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vMerge w:val="continue"/>
            <w:vAlign w:val="center"/>
          </w:tcPr>
          <w:p w14:paraId="2F016FB8">
            <w:pPr>
              <w:adjustRightInd w:val="0"/>
              <w:snapToGrid w:val="0"/>
              <w:jc w:val="center"/>
              <w:rPr>
                <w:rFonts w:hint="eastAsia" w:ascii="仿宋" w:hAnsi="仿宋" w:eastAsia="仿宋" w:cs="仿宋"/>
                <w:kern w:val="0"/>
                <w:sz w:val="18"/>
                <w:szCs w:val="18"/>
              </w:rPr>
            </w:pPr>
          </w:p>
        </w:tc>
        <w:tc>
          <w:tcPr>
            <w:tcW w:w="1276" w:type="dxa"/>
            <w:vAlign w:val="center"/>
          </w:tcPr>
          <w:p w14:paraId="58D39ECB">
            <w:pPr>
              <w:adjustRightInd w:val="0"/>
              <w:snapToGrid w:val="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H2S</w:t>
            </w:r>
          </w:p>
        </w:tc>
        <w:tc>
          <w:tcPr>
            <w:tcW w:w="3118" w:type="dxa"/>
            <w:vMerge w:val="continue"/>
            <w:vAlign w:val="center"/>
          </w:tcPr>
          <w:p w14:paraId="17C0FF8F">
            <w:pPr>
              <w:adjustRightInd w:val="0"/>
              <w:snapToGrid w:val="0"/>
              <w:jc w:val="center"/>
              <w:rPr>
                <w:rFonts w:hint="eastAsia" w:ascii="仿宋" w:hAnsi="仿宋" w:eastAsia="仿宋" w:cs="仿宋"/>
                <w:kern w:val="0"/>
                <w:sz w:val="18"/>
                <w:szCs w:val="18"/>
              </w:rPr>
            </w:pPr>
          </w:p>
        </w:tc>
        <w:tc>
          <w:tcPr>
            <w:tcW w:w="1761" w:type="dxa"/>
            <w:vAlign w:val="center"/>
          </w:tcPr>
          <w:p w14:paraId="789BF266">
            <w:pPr>
              <w:adjustRightInd w:val="0"/>
              <w:snapToGrid w:val="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1.3kg/h</w:t>
            </w:r>
          </w:p>
        </w:tc>
      </w:tr>
      <w:tr w14:paraId="2E40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820" w:type="dxa"/>
            <w:vMerge w:val="restart"/>
            <w:vAlign w:val="center"/>
          </w:tcPr>
          <w:p w14:paraId="0D2D6244">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DA007</w:t>
            </w:r>
          </w:p>
        </w:tc>
        <w:tc>
          <w:tcPr>
            <w:tcW w:w="1276" w:type="dxa"/>
            <w:vAlign w:val="center"/>
          </w:tcPr>
          <w:p w14:paraId="211F8F44">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VOCs</w:t>
            </w:r>
          </w:p>
        </w:tc>
        <w:tc>
          <w:tcPr>
            <w:tcW w:w="3118" w:type="dxa"/>
            <w:vAlign w:val="center"/>
          </w:tcPr>
          <w:p w14:paraId="52C7DEE5">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《四川省固定污染源大气挥发性有机物排放标准》（DB51/2377-2017）</w:t>
            </w:r>
          </w:p>
        </w:tc>
        <w:tc>
          <w:tcPr>
            <w:tcW w:w="1761" w:type="dxa"/>
            <w:vAlign w:val="center"/>
          </w:tcPr>
          <w:p w14:paraId="58BEE410">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60 mg/m</w:t>
            </w:r>
            <w:r>
              <w:rPr>
                <w:rFonts w:hint="eastAsia" w:ascii="仿宋" w:hAnsi="仿宋" w:eastAsia="仿宋" w:cs="仿宋"/>
                <w:kern w:val="0"/>
                <w:sz w:val="18"/>
                <w:szCs w:val="18"/>
                <w:vertAlign w:val="superscript"/>
              </w:rPr>
              <w:t>3</w:t>
            </w:r>
            <w:r>
              <w:rPr>
                <w:rFonts w:hint="eastAsia" w:ascii="仿宋" w:hAnsi="仿宋" w:eastAsia="仿宋" w:cs="仿宋"/>
                <w:kern w:val="0"/>
                <w:sz w:val="18"/>
                <w:szCs w:val="18"/>
              </w:rPr>
              <w:t>（13.4kg/h）</w:t>
            </w:r>
          </w:p>
        </w:tc>
      </w:tr>
      <w:tr w14:paraId="5497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820" w:type="dxa"/>
            <w:vMerge w:val="continue"/>
            <w:vAlign w:val="center"/>
          </w:tcPr>
          <w:p w14:paraId="6ACEA462">
            <w:pPr>
              <w:adjustRightInd w:val="0"/>
              <w:snapToGrid w:val="0"/>
              <w:jc w:val="center"/>
              <w:rPr>
                <w:rFonts w:hint="eastAsia" w:ascii="仿宋" w:hAnsi="仿宋" w:eastAsia="仿宋" w:cs="仿宋"/>
                <w:kern w:val="0"/>
                <w:sz w:val="18"/>
                <w:szCs w:val="18"/>
              </w:rPr>
            </w:pPr>
          </w:p>
        </w:tc>
        <w:tc>
          <w:tcPr>
            <w:tcW w:w="1276" w:type="dxa"/>
            <w:vAlign w:val="center"/>
          </w:tcPr>
          <w:p w14:paraId="14852443">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NH</w:t>
            </w:r>
            <w:r>
              <w:rPr>
                <w:rFonts w:hint="eastAsia" w:ascii="仿宋" w:hAnsi="仿宋" w:eastAsia="仿宋" w:cs="仿宋"/>
                <w:kern w:val="0"/>
                <w:sz w:val="18"/>
                <w:szCs w:val="18"/>
                <w:vertAlign w:val="subscript"/>
              </w:rPr>
              <w:t>3</w:t>
            </w:r>
          </w:p>
        </w:tc>
        <w:tc>
          <w:tcPr>
            <w:tcW w:w="3118" w:type="dxa"/>
            <w:vAlign w:val="center"/>
          </w:tcPr>
          <w:p w14:paraId="52CCDE1A">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《恶臭污染物排放标准》（GB14554-93）</w:t>
            </w:r>
          </w:p>
        </w:tc>
        <w:tc>
          <w:tcPr>
            <w:tcW w:w="1761" w:type="dxa"/>
            <w:vAlign w:val="center"/>
          </w:tcPr>
          <w:p w14:paraId="18717B64">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14 kg/h</w:t>
            </w:r>
          </w:p>
        </w:tc>
      </w:tr>
      <w:tr w14:paraId="5107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820" w:type="dxa"/>
            <w:vMerge w:val="continue"/>
            <w:vAlign w:val="center"/>
          </w:tcPr>
          <w:p w14:paraId="503EFDEF">
            <w:pPr>
              <w:adjustRightInd w:val="0"/>
              <w:snapToGrid w:val="0"/>
              <w:jc w:val="center"/>
              <w:rPr>
                <w:rFonts w:hint="eastAsia" w:ascii="仿宋" w:hAnsi="仿宋" w:eastAsia="仿宋" w:cs="仿宋"/>
                <w:kern w:val="0"/>
                <w:sz w:val="18"/>
                <w:szCs w:val="18"/>
              </w:rPr>
            </w:pPr>
          </w:p>
        </w:tc>
        <w:tc>
          <w:tcPr>
            <w:tcW w:w="1276" w:type="dxa"/>
            <w:vAlign w:val="center"/>
          </w:tcPr>
          <w:p w14:paraId="1BA0A9D8">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HCl</w:t>
            </w:r>
          </w:p>
        </w:tc>
        <w:tc>
          <w:tcPr>
            <w:tcW w:w="3118" w:type="dxa"/>
            <w:vAlign w:val="center"/>
          </w:tcPr>
          <w:p w14:paraId="7DA08C25">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《大气污染物综合排放标准》</w:t>
            </w:r>
          </w:p>
        </w:tc>
        <w:tc>
          <w:tcPr>
            <w:tcW w:w="1761" w:type="dxa"/>
            <w:vAlign w:val="center"/>
          </w:tcPr>
          <w:p w14:paraId="132D6EFD">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100 mg/m</w:t>
            </w:r>
            <w:r>
              <w:rPr>
                <w:rFonts w:hint="eastAsia" w:ascii="仿宋" w:hAnsi="仿宋" w:eastAsia="仿宋" w:cs="仿宋"/>
                <w:kern w:val="0"/>
                <w:sz w:val="18"/>
                <w:szCs w:val="18"/>
                <w:vertAlign w:val="superscript"/>
              </w:rPr>
              <w:t>3</w:t>
            </w:r>
            <w:r>
              <w:rPr>
                <w:rFonts w:hint="eastAsia" w:ascii="仿宋" w:hAnsi="仿宋" w:eastAsia="仿宋" w:cs="仿宋"/>
                <w:kern w:val="0"/>
                <w:sz w:val="18"/>
                <w:szCs w:val="18"/>
              </w:rPr>
              <w:t>（0.915kg/h）</w:t>
            </w:r>
          </w:p>
        </w:tc>
      </w:tr>
      <w:tr w14:paraId="2A89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20" w:type="dxa"/>
            <w:vMerge w:val="restart"/>
            <w:vAlign w:val="center"/>
          </w:tcPr>
          <w:p w14:paraId="2E122795">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DA006</w:t>
            </w:r>
          </w:p>
        </w:tc>
        <w:tc>
          <w:tcPr>
            <w:tcW w:w="1276" w:type="dxa"/>
            <w:vAlign w:val="center"/>
          </w:tcPr>
          <w:p w14:paraId="09854797">
            <w:pPr>
              <w:widowControl/>
              <w:jc w:val="left"/>
              <w:textAlignment w:val="center"/>
              <w:rPr>
                <w:rFonts w:hint="eastAsia" w:ascii="仿宋" w:hAnsi="仿宋" w:eastAsia="仿宋" w:cs="仿宋"/>
                <w:kern w:val="0"/>
                <w:sz w:val="18"/>
                <w:szCs w:val="18"/>
              </w:rPr>
            </w:pPr>
            <w:r>
              <w:rPr>
                <w:rFonts w:hint="eastAsia" w:ascii="仿宋" w:hAnsi="仿宋" w:eastAsia="仿宋" w:cs="仿宋"/>
                <w:color w:val="333333"/>
                <w:kern w:val="0"/>
                <w:sz w:val="18"/>
                <w:szCs w:val="18"/>
                <w:lang w:bidi="ar"/>
              </w:rPr>
              <w:t>氮氧化物</w:t>
            </w:r>
          </w:p>
        </w:tc>
        <w:tc>
          <w:tcPr>
            <w:tcW w:w="3118" w:type="dxa"/>
            <w:vMerge w:val="restart"/>
            <w:vAlign w:val="center"/>
          </w:tcPr>
          <w:p w14:paraId="591811C5">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《锅炉大气污染物排放标准》（</w:t>
            </w:r>
            <w:r>
              <w:rPr>
                <w:rFonts w:hint="eastAsia" w:ascii="仿宋" w:hAnsi="仿宋" w:eastAsia="仿宋" w:cs="仿宋"/>
                <w:color w:val="333333"/>
                <w:kern w:val="0"/>
                <w:sz w:val="18"/>
                <w:szCs w:val="18"/>
                <w:shd w:val="clear" w:color="auto" w:fill="FFFFFF"/>
              </w:rPr>
              <w:t>GB 3271-2014</w:t>
            </w:r>
            <w:r>
              <w:rPr>
                <w:rFonts w:hint="eastAsia" w:ascii="仿宋" w:hAnsi="仿宋" w:eastAsia="仿宋" w:cs="仿宋"/>
                <w:kern w:val="0"/>
                <w:sz w:val="18"/>
                <w:szCs w:val="18"/>
              </w:rPr>
              <w:t>）</w:t>
            </w:r>
          </w:p>
        </w:tc>
        <w:tc>
          <w:tcPr>
            <w:tcW w:w="1761" w:type="dxa"/>
            <w:vAlign w:val="center"/>
          </w:tcPr>
          <w:p w14:paraId="0B6E88F6">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150mg/m</w:t>
            </w:r>
            <w:r>
              <w:rPr>
                <w:rFonts w:hint="eastAsia" w:ascii="仿宋" w:hAnsi="仿宋" w:eastAsia="仿宋" w:cs="仿宋"/>
                <w:kern w:val="0"/>
                <w:sz w:val="18"/>
                <w:szCs w:val="18"/>
                <w:vertAlign w:val="superscript"/>
              </w:rPr>
              <w:t>3</w:t>
            </w:r>
          </w:p>
        </w:tc>
      </w:tr>
      <w:tr w14:paraId="5003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820" w:type="dxa"/>
            <w:vMerge w:val="continue"/>
            <w:vAlign w:val="center"/>
          </w:tcPr>
          <w:p w14:paraId="663A8B8F">
            <w:pPr>
              <w:adjustRightInd w:val="0"/>
              <w:snapToGrid w:val="0"/>
              <w:jc w:val="center"/>
              <w:rPr>
                <w:rFonts w:hint="eastAsia" w:ascii="仿宋" w:hAnsi="仿宋" w:eastAsia="仿宋" w:cs="仿宋"/>
                <w:kern w:val="0"/>
                <w:sz w:val="18"/>
                <w:szCs w:val="18"/>
              </w:rPr>
            </w:pPr>
          </w:p>
        </w:tc>
        <w:tc>
          <w:tcPr>
            <w:tcW w:w="1276" w:type="dxa"/>
            <w:vAlign w:val="center"/>
          </w:tcPr>
          <w:p w14:paraId="6F08D04D">
            <w:pPr>
              <w:widowControl/>
              <w:jc w:val="left"/>
              <w:textAlignment w:val="center"/>
              <w:rPr>
                <w:rFonts w:hint="eastAsia" w:ascii="仿宋" w:hAnsi="仿宋" w:eastAsia="仿宋" w:cs="仿宋"/>
                <w:kern w:val="0"/>
                <w:sz w:val="18"/>
                <w:szCs w:val="18"/>
              </w:rPr>
            </w:pPr>
            <w:r>
              <w:rPr>
                <w:rFonts w:hint="eastAsia" w:ascii="仿宋" w:hAnsi="仿宋" w:eastAsia="仿宋" w:cs="仿宋"/>
                <w:color w:val="333333"/>
                <w:kern w:val="0"/>
                <w:sz w:val="18"/>
                <w:szCs w:val="18"/>
                <w:lang w:bidi="ar"/>
              </w:rPr>
              <w:t>林格曼黑度</w:t>
            </w:r>
          </w:p>
        </w:tc>
        <w:tc>
          <w:tcPr>
            <w:tcW w:w="3118" w:type="dxa"/>
            <w:vMerge w:val="continue"/>
            <w:vAlign w:val="center"/>
          </w:tcPr>
          <w:p w14:paraId="402C14A1">
            <w:pPr>
              <w:adjustRightInd w:val="0"/>
              <w:snapToGrid w:val="0"/>
              <w:jc w:val="center"/>
              <w:rPr>
                <w:rFonts w:hint="eastAsia" w:ascii="仿宋" w:hAnsi="仿宋" w:eastAsia="仿宋" w:cs="仿宋"/>
                <w:kern w:val="0"/>
                <w:sz w:val="18"/>
                <w:szCs w:val="18"/>
              </w:rPr>
            </w:pPr>
          </w:p>
        </w:tc>
        <w:tc>
          <w:tcPr>
            <w:tcW w:w="1761" w:type="dxa"/>
            <w:vAlign w:val="center"/>
          </w:tcPr>
          <w:p w14:paraId="76204BA9">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1mg/m</w:t>
            </w:r>
            <w:r>
              <w:rPr>
                <w:rFonts w:hint="eastAsia" w:ascii="仿宋" w:hAnsi="仿宋" w:eastAsia="仿宋" w:cs="仿宋"/>
                <w:kern w:val="0"/>
                <w:sz w:val="18"/>
                <w:szCs w:val="18"/>
                <w:vertAlign w:val="superscript"/>
              </w:rPr>
              <w:t>3</w:t>
            </w:r>
          </w:p>
        </w:tc>
      </w:tr>
      <w:tr w14:paraId="4DB1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820" w:type="dxa"/>
            <w:vMerge w:val="continue"/>
            <w:vAlign w:val="center"/>
          </w:tcPr>
          <w:p w14:paraId="34CB215E">
            <w:pPr>
              <w:adjustRightInd w:val="0"/>
              <w:snapToGrid w:val="0"/>
              <w:jc w:val="center"/>
              <w:rPr>
                <w:rFonts w:hint="eastAsia" w:ascii="仿宋" w:hAnsi="仿宋" w:eastAsia="仿宋" w:cs="仿宋"/>
                <w:kern w:val="0"/>
                <w:sz w:val="18"/>
                <w:szCs w:val="18"/>
              </w:rPr>
            </w:pPr>
          </w:p>
        </w:tc>
        <w:tc>
          <w:tcPr>
            <w:tcW w:w="1276" w:type="dxa"/>
            <w:vAlign w:val="center"/>
          </w:tcPr>
          <w:p w14:paraId="6FCBD755">
            <w:pPr>
              <w:widowControl/>
              <w:jc w:val="left"/>
              <w:textAlignment w:val="center"/>
              <w:rPr>
                <w:rFonts w:hint="eastAsia" w:ascii="仿宋" w:hAnsi="仿宋" w:eastAsia="仿宋" w:cs="仿宋"/>
                <w:kern w:val="0"/>
                <w:sz w:val="18"/>
                <w:szCs w:val="18"/>
              </w:rPr>
            </w:pPr>
            <w:r>
              <w:rPr>
                <w:rFonts w:hint="eastAsia" w:ascii="仿宋" w:hAnsi="仿宋" w:eastAsia="仿宋" w:cs="仿宋"/>
                <w:color w:val="333333"/>
                <w:kern w:val="0"/>
                <w:sz w:val="18"/>
                <w:szCs w:val="18"/>
                <w:lang w:bidi="ar"/>
              </w:rPr>
              <w:t>颗粒物</w:t>
            </w:r>
          </w:p>
        </w:tc>
        <w:tc>
          <w:tcPr>
            <w:tcW w:w="3118" w:type="dxa"/>
            <w:vMerge w:val="continue"/>
            <w:vAlign w:val="center"/>
          </w:tcPr>
          <w:p w14:paraId="7A10BCF4">
            <w:pPr>
              <w:adjustRightInd w:val="0"/>
              <w:snapToGrid w:val="0"/>
              <w:jc w:val="center"/>
              <w:rPr>
                <w:rFonts w:hint="eastAsia" w:ascii="仿宋" w:hAnsi="仿宋" w:eastAsia="仿宋" w:cs="仿宋"/>
                <w:kern w:val="0"/>
                <w:sz w:val="18"/>
                <w:szCs w:val="18"/>
              </w:rPr>
            </w:pPr>
          </w:p>
        </w:tc>
        <w:tc>
          <w:tcPr>
            <w:tcW w:w="1761" w:type="dxa"/>
            <w:vAlign w:val="center"/>
          </w:tcPr>
          <w:p w14:paraId="6F2DDE30">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20mg/m</w:t>
            </w:r>
            <w:r>
              <w:rPr>
                <w:rFonts w:hint="eastAsia" w:ascii="仿宋" w:hAnsi="仿宋" w:eastAsia="仿宋" w:cs="仿宋"/>
                <w:kern w:val="0"/>
                <w:sz w:val="18"/>
                <w:szCs w:val="18"/>
                <w:vertAlign w:val="superscript"/>
              </w:rPr>
              <w:t>3</w:t>
            </w:r>
          </w:p>
        </w:tc>
      </w:tr>
      <w:tr w14:paraId="1D71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820" w:type="dxa"/>
            <w:vMerge w:val="continue"/>
            <w:vAlign w:val="center"/>
          </w:tcPr>
          <w:p w14:paraId="3B00BC72">
            <w:pPr>
              <w:adjustRightInd w:val="0"/>
              <w:snapToGrid w:val="0"/>
              <w:jc w:val="center"/>
              <w:rPr>
                <w:rFonts w:hint="eastAsia" w:ascii="仿宋" w:hAnsi="仿宋" w:eastAsia="仿宋" w:cs="仿宋"/>
                <w:kern w:val="0"/>
                <w:sz w:val="18"/>
                <w:szCs w:val="18"/>
              </w:rPr>
            </w:pPr>
          </w:p>
        </w:tc>
        <w:tc>
          <w:tcPr>
            <w:tcW w:w="1276" w:type="dxa"/>
            <w:vAlign w:val="center"/>
          </w:tcPr>
          <w:p w14:paraId="264A393B">
            <w:pPr>
              <w:widowControl/>
              <w:jc w:val="left"/>
              <w:textAlignment w:val="center"/>
              <w:rPr>
                <w:rFonts w:hint="eastAsia" w:ascii="仿宋" w:hAnsi="仿宋" w:eastAsia="仿宋" w:cs="仿宋"/>
                <w:kern w:val="0"/>
                <w:sz w:val="18"/>
                <w:szCs w:val="18"/>
              </w:rPr>
            </w:pPr>
            <w:r>
              <w:rPr>
                <w:rFonts w:hint="eastAsia" w:ascii="仿宋" w:hAnsi="仿宋" w:eastAsia="仿宋" w:cs="仿宋"/>
                <w:color w:val="333333"/>
                <w:kern w:val="0"/>
                <w:sz w:val="18"/>
                <w:szCs w:val="18"/>
                <w:lang w:bidi="ar"/>
              </w:rPr>
              <w:t>二氧化硫</w:t>
            </w:r>
          </w:p>
        </w:tc>
        <w:tc>
          <w:tcPr>
            <w:tcW w:w="3118" w:type="dxa"/>
            <w:vMerge w:val="continue"/>
            <w:vAlign w:val="center"/>
          </w:tcPr>
          <w:p w14:paraId="088261C8">
            <w:pPr>
              <w:adjustRightInd w:val="0"/>
              <w:snapToGrid w:val="0"/>
              <w:jc w:val="center"/>
              <w:rPr>
                <w:rFonts w:hint="eastAsia" w:ascii="仿宋" w:hAnsi="仿宋" w:eastAsia="仿宋" w:cs="仿宋"/>
                <w:kern w:val="0"/>
                <w:sz w:val="18"/>
                <w:szCs w:val="18"/>
              </w:rPr>
            </w:pPr>
          </w:p>
        </w:tc>
        <w:tc>
          <w:tcPr>
            <w:tcW w:w="1761" w:type="dxa"/>
            <w:vAlign w:val="center"/>
          </w:tcPr>
          <w:p w14:paraId="0CEDE4DD">
            <w:pPr>
              <w:widowControl/>
              <w:jc w:val="center"/>
              <w:textAlignment w:val="center"/>
              <w:rPr>
                <w:rFonts w:hint="eastAsia" w:ascii="仿宋" w:hAnsi="仿宋" w:eastAsia="仿宋" w:cs="仿宋"/>
                <w:kern w:val="0"/>
                <w:sz w:val="18"/>
                <w:szCs w:val="18"/>
              </w:rPr>
            </w:pPr>
            <w:r>
              <w:rPr>
                <w:rFonts w:hint="eastAsia" w:ascii="仿宋" w:hAnsi="仿宋" w:eastAsia="仿宋" w:cs="仿宋"/>
                <w:kern w:val="0"/>
                <w:sz w:val="18"/>
                <w:szCs w:val="18"/>
              </w:rPr>
              <w:t>50mg/m</w:t>
            </w:r>
            <w:r>
              <w:rPr>
                <w:rFonts w:hint="eastAsia" w:ascii="仿宋" w:hAnsi="仿宋" w:eastAsia="仿宋" w:cs="仿宋"/>
                <w:kern w:val="0"/>
                <w:sz w:val="18"/>
                <w:szCs w:val="18"/>
                <w:vertAlign w:val="superscript"/>
              </w:rPr>
              <w:t>3</w:t>
            </w:r>
          </w:p>
        </w:tc>
      </w:tr>
    </w:tbl>
    <w:p w14:paraId="2E6F1ECE">
      <w:pPr>
        <w:adjustRightInd w:val="0"/>
        <w:snapToGrid w:val="0"/>
        <w:ind w:firstLine="561"/>
        <w:rPr>
          <w:rFonts w:ascii="Times New Roman" w:hAnsi="Times New Roman" w:eastAsia="楷体_GB2312" w:cs="Times New Roman"/>
          <w:szCs w:val="21"/>
        </w:rPr>
      </w:pPr>
    </w:p>
    <w:p w14:paraId="77FD7DB4">
      <w:pPr>
        <w:pStyle w:val="5"/>
        <w:snapToGrid w:val="0"/>
        <w:spacing w:before="0" w:after="0" w:line="360" w:lineRule="auto"/>
        <w:rPr>
          <w:rFonts w:ascii="Times New Roman" w:hAnsi="Times New Roman" w:eastAsia="仿宋_GB2312" w:cs="Times New Roman"/>
          <w:b w:val="0"/>
          <w:sz w:val="24"/>
          <w:szCs w:val="24"/>
        </w:rPr>
      </w:pPr>
      <w:bookmarkStart w:id="25" w:name="_Toc182737197"/>
      <w:r>
        <w:rPr>
          <w:rFonts w:hint="eastAsia" w:ascii="Times New Roman" w:hAnsi="Times New Roman" w:eastAsia="仿宋_GB2312" w:cs="Times New Roman"/>
          <w:b w:val="0"/>
          <w:sz w:val="24"/>
          <w:szCs w:val="24"/>
        </w:rPr>
        <w:t>5</w:t>
      </w:r>
      <w:r>
        <w:rPr>
          <w:rFonts w:ascii="Times New Roman" w:hAnsi="Times New Roman" w:eastAsia="仿宋_GB2312" w:cs="Times New Roman"/>
          <w:b w:val="0"/>
          <w:sz w:val="24"/>
          <w:szCs w:val="24"/>
        </w:rPr>
        <w:t>.1.1.2厂界无组织废气监测</w:t>
      </w:r>
      <w:bookmarkEnd w:id="25"/>
    </w:p>
    <w:p w14:paraId="52CC5D6C">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厂界无组织废气监测时，温度、湿度、风速、风向等指标，按规定要求进行监测并记录。</w:t>
      </w:r>
    </w:p>
    <w:p w14:paraId="0528DBF8">
      <w:pPr>
        <w:spacing w:line="30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w:t>
      </w:r>
      <w:r>
        <w:rPr>
          <w:rFonts w:hint="eastAsia" w:ascii="Times New Roman" w:hAnsi="Times New Roman" w:eastAsia="黑体" w:cs="Times New Roman"/>
          <w:sz w:val="24"/>
          <w:szCs w:val="24"/>
        </w:rPr>
        <w:t xml:space="preserve">5-3 </w:t>
      </w:r>
      <w:r>
        <w:rPr>
          <w:rFonts w:ascii="Times New Roman" w:hAnsi="Times New Roman" w:eastAsia="黑体" w:cs="Times New Roman"/>
          <w:sz w:val="24"/>
          <w:szCs w:val="24"/>
        </w:rPr>
        <w:t>厂界无组织废气监测</w:t>
      </w:r>
    </w:p>
    <w:tbl>
      <w:tblPr>
        <w:tblStyle w:val="20"/>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1708"/>
        <w:gridCol w:w="992"/>
        <w:gridCol w:w="2360"/>
        <w:gridCol w:w="1364"/>
      </w:tblGrid>
      <w:tr w14:paraId="1611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228" w:type="dxa"/>
            <w:vAlign w:val="center"/>
          </w:tcPr>
          <w:p w14:paraId="0B8B6382">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监测点位</w:t>
            </w:r>
          </w:p>
        </w:tc>
        <w:tc>
          <w:tcPr>
            <w:tcW w:w="1708" w:type="dxa"/>
            <w:vAlign w:val="center"/>
          </w:tcPr>
          <w:p w14:paraId="7D751E5B">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监测因子</w:t>
            </w:r>
          </w:p>
        </w:tc>
        <w:tc>
          <w:tcPr>
            <w:tcW w:w="992" w:type="dxa"/>
            <w:vAlign w:val="center"/>
          </w:tcPr>
          <w:p w14:paraId="111A88BD">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监测频次</w:t>
            </w:r>
          </w:p>
        </w:tc>
        <w:tc>
          <w:tcPr>
            <w:tcW w:w="2360" w:type="dxa"/>
            <w:vAlign w:val="center"/>
          </w:tcPr>
          <w:p w14:paraId="41FC81EB">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执行标准</w:t>
            </w:r>
          </w:p>
        </w:tc>
        <w:tc>
          <w:tcPr>
            <w:tcW w:w="1364" w:type="dxa"/>
            <w:vAlign w:val="center"/>
          </w:tcPr>
          <w:p w14:paraId="0F10E43F">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highlight w:val="none"/>
              </w:rPr>
              <w:t>备注</w:t>
            </w:r>
          </w:p>
        </w:tc>
      </w:tr>
      <w:tr w14:paraId="6073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228" w:type="dxa"/>
            <w:vAlign w:val="center"/>
          </w:tcPr>
          <w:p w14:paraId="27B26FD1">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根据项目所在区域主导风向，厂界上风向1个监测点，下风向布设3个监测点位</w:t>
            </w:r>
          </w:p>
        </w:tc>
        <w:tc>
          <w:tcPr>
            <w:tcW w:w="1708" w:type="dxa"/>
            <w:vAlign w:val="center"/>
          </w:tcPr>
          <w:p w14:paraId="037867B1">
            <w:pPr>
              <w:adjustRightInd w:val="0"/>
              <w:snapToGrid w:val="0"/>
              <w:jc w:val="center"/>
              <w:rPr>
                <w:rFonts w:hint="eastAsia" w:ascii="仿宋" w:hAnsi="仿宋" w:eastAsia="仿宋" w:cs="仿宋"/>
                <w:kern w:val="0"/>
                <w:sz w:val="18"/>
                <w:szCs w:val="18"/>
              </w:rPr>
            </w:pPr>
            <w:r>
              <w:rPr>
                <w:rFonts w:hint="eastAsia" w:ascii="仿宋" w:hAnsi="仿宋" w:eastAsia="仿宋" w:cs="仿宋"/>
                <w:bCs/>
                <w:kern w:val="0"/>
                <w:sz w:val="18"/>
                <w:szCs w:val="18"/>
              </w:rPr>
              <w:t>VOCs</w:t>
            </w:r>
            <w:r>
              <w:rPr>
                <w:rFonts w:hint="eastAsia" w:ascii="仿宋" w:hAnsi="仿宋" w:eastAsia="仿宋" w:cs="仿宋"/>
                <w:kern w:val="0"/>
                <w:sz w:val="18"/>
                <w:szCs w:val="18"/>
              </w:rPr>
              <w:t>、NOx、HCl、Cl</w:t>
            </w:r>
            <w:r>
              <w:rPr>
                <w:rFonts w:hint="eastAsia" w:ascii="仿宋" w:hAnsi="仿宋" w:eastAsia="仿宋" w:cs="仿宋"/>
                <w:kern w:val="0"/>
                <w:sz w:val="18"/>
                <w:szCs w:val="18"/>
                <w:vertAlign w:val="subscript"/>
              </w:rPr>
              <w:t>2</w:t>
            </w:r>
            <w:r>
              <w:rPr>
                <w:rFonts w:hint="eastAsia" w:ascii="仿宋" w:hAnsi="仿宋" w:eastAsia="仿宋" w:cs="仿宋"/>
                <w:kern w:val="0"/>
                <w:sz w:val="18"/>
                <w:szCs w:val="18"/>
              </w:rPr>
              <w:t>、NH</w:t>
            </w:r>
            <w:r>
              <w:rPr>
                <w:rFonts w:hint="eastAsia" w:ascii="仿宋" w:hAnsi="仿宋" w:eastAsia="仿宋" w:cs="仿宋"/>
                <w:kern w:val="0"/>
                <w:sz w:val="18"/>
                <w:szCs w:val="18"/>
                <w:vertAlign w:val="subscript"/>
              </w:rPr>
              <w:t>3</w:t>
            </w:r>
            <w:r>
              <w:rPr>
                <w:rFonts w:hint="eastAsia" w:ascii="仿宋" w:hAnsi="仿宋" w:eastAsia="仿宋" w:cs="仿宋"/>
                <w:kern w:val="0"/>
                <w:sz w:val="18"/>
                <w:szCs w:val="18"/>
              </w:rPr>
              <w:t>等共计5类</w:t>
            </w:r>
          </w:p>
        </w:tc>
        <w:tc>
          <w:tcPr>
            <w:tcW w:w="992" w:type="dxa"/>
            <w:vAlign w:val="center"/>
          </w:tcPr>
          <w:p w14:paraId="3D2E9EB5">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连续监测2天，每天不少于 4次</w:t>
            </w:r>
          </w:p>
        </w:tc>
        <w:tc>
          <w:tcPr>
            <w:tcW w:w="2360" w:type="dxa"/>
            <w:vAlign w:val="center"/>
          </w:tcPr>
          <w:p w14:paraId="408B6271">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《大气污染物综合排放标准》（GB16297-1996）</w:t>
            </w:r>
          </w:p>
          <w:p w14:paraId="3E4C56FA">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《四川省固定污染源大气挥发性有机物排放标准》（DB51/2377-2017）</w:t>
            </w:r>
          </w:p>
          <w:p w14:paraId="11B18B11">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《恶臭污染物排放标准》（GB14554-93）</w:t>
            </w:r>
          </w:p>
        </w:tc>
        <w:tc>
          <w:tcPr>
            <w:tcW w:w="1364" w:type="dxa"/>
            <w:vAlign w:val="center"/>
          </w:tcPr>
          <w:p w14:paraId="6330C146">
            <w:pPr>
              <w:adjustRightInd w:val="0"/>
              <w:snapToGrid w:val="0"/>
              <w:jc w:val="center"/>
              <w:rPr>
                <w:rFonts w:hint="eastAsia" w:ascii="仿宋" w:hAnsi="仿宋" w:eastAsia="仿宋" w:cs="仿宋"/>
                <w:kern w:val="0"/>
                <w:sz w:val="18"/>
                <w:szCs w:val="18"/>
              </w:rPr>
            </w:pPr>
          </w:p>
        </w:tc>
      </w:tr>
    </w:tbl>
    <w:p w14:paraId="4915032B">
      <w:pPr>
        <w:rPr>
          <w:rFonts w:ascii="Times New Roman" w:hAnsi="Times New Roman" w:eastAsia="仿宋_GB2312" w:cs="Times New Roman"/>
          <w:b/>
          <w:sz w:val="24"/>
          <w:szCs w:val="24"/>
        </w:rPr>
      </w:pPr>
    </w:p>
    <w:p w14:paraId="462763F5">
      <w:pPr>
        <w:spacing w:line="30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w:t>
      </w:r>
      <w:r>
        <w:rPr>
          <w:rFonts w:hint="eastAsia" w:ascii="Times New Roman" w:hAnsi="Times New Roman" w:eastAsia="黑体" w:cs="Times New Roman"/>
          <w:sz w:val="24"/>
          <w:szCs w:val="24"/>
        </w:rPr>
        <w:t>5-4 废气无组织执行标准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7"/>
        <w:gridCol w:w="3118"/>
        <w:gridCol w:w="2215"/>
      </w:tblGrid>
      <w:tr w14:paraId="5D6C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vAlign w:val="center"/>
          </w:tcPr>
          <w:p w14:paraId="703297F3">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污染物种类</w:t>
            </w:r>
          </w:p>
        </w:tc>
        <w:tc>
          <w:tcPr>
            <w:tcW w:w="3118" w:type="dxa"/>
            <w:vAlign w:val="center"/>
          </w:tcPr>
          <w:p w14:paraId="5FFC3F55">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执行标准</w:t>
            </w:r>
          </w:p>
        </w:tc>
        <w:tc>
          <w:tcPr>
            <w:tcW w:w="2215" w:type="dxa"/>
            <w:vAlign w:val="center"/>
          </w:tcPr>
          <w:p w14:paraId="6B169C08">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限值要求</w:t>
            </w:r>
          </w:p>
        </w:tc>
      </w:tr>
      <w:tr w14:paraId="7C91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vAlign w:val="center"/>
          </w:tcPr>
          <w:p w14:paraId="34986844">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VOCs</w:t>
            </w:r>
          </w:p>
        </w:tc>
        <w:tc>
          <w:tcPr>
            <w:tcW w:w="3118" w:type="dxa"/>
            <w:vAlign w:val="center"/>
          </w:tcPr>
          <w:p w14:paraId="55E4D90F">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《四川省固定污染源大气挥发性有机物排放标准》（DB51/2377-2017）</w:t>
            </w:r>
          </w:p>
        </w:tc>
        <w:tc>
          <w:tcPr>
            <w:tcW w:w="2215" w:type="dxa"/>
            <w:vAlign w:val="center"/>
          </w:tcPr>
          <w:p w14:paraId="476804EB">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2.0 mg/m</w:t>
            </w:r>
            <w:r>
              <w:rPr>
                <w:rFonts w:hint="eastAsia" w:ascii="仿宋" w:hAnsi="仿宋" w:eastAsia="仿宋" w:cs="仿宋"/>
                <w:kern w:val="0"/>
                <w:sz w:val="21"/>
                <w:szCs w:val="21"/>
                <w:vertAlign w:val="superscript"/>
              </w:rPr>
              <w:t>3</w:t>
            </w:r>
          </w:p>
        </w:tc>
      </w:tr>
      <w:tr w14:paraId="62CA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vAlign w:val="center"/>
          </w:tcPr>
          <w:p w14:paraId="73A231F4">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NH</w:t>
            </w:r>
            <w:r>
              <w:rPr>
                <w:rFonts w:hint="eastAsia" w:ascii="仿宋" w:hAnsi="仿宋" w:eastAsia="仿宋" w:cs="仿宋"/>
                <w:kern w:val="0"/>
                <w:sz w:val="21"/>
                <w:szCs w:val="21"/>
                <w:vertAlign w:val="subscript"/>
              </w:rPr>
              <w:t>3</w:t>
            </w:r>
          </w:p>
        </w:tc>
        <w:tc>
          <w:tcPr>
            <w:tcW w:w="3118" w:type="dxa"/>
            <w:vMerge w:val="restart"/>
            <w:vAlign w:val="center"/>
          </w:tcPr>
          <w:p w14:paraId="3063505B">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《无机化学工业污染物排放标准》（GB31573-2015）</w:t>
            </w:r>
          </w:p>
        </w:tc>
        <w:tc>
          <w:tcPr>
            <w:tcW w:w="2215" w:type="dxa"/>
            <w:vAlign w:val="center"/>
          </w:tcPr>
          <w:p w14:paraId="6D0E907E">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0.3 mg/m</w:t>
            </w:r>
            <w:r>
              <w:rPr>
                <w:rFonts w:hint="eastAsia" w:ascii="仿宋" w:hAnsi="仿宋" w:eastAsia="仿宋" w:cs="仿宋"/>
                <w:kern w:val="0"/>
                <w:sz w:val="21"/>
                <w:szCs w:val="21"/>
                <w:vertAlign w:val="superscript"/>
              </w:rPr>
              <w:t>3</w:t>
            </w:r>
          </w:p>
        </w:tc>
      </w:tr>
      <w:tr w14:paraId="476C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067" w:type="dxa"/>
            <w:vAlign w:val="center"/>
          </w:tcPr>
          <w:p w14:paraId="7F14D65C">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HCl</w:t>
            </w:r>
          </w:p>
        </w:tc>
        <w:tc>
          <w:tcPr>
            <w:tcW w:w="3118" w:type="dxa"/>
            <w:vMerge w:val="continue"/>
            <w:vAlign w:val="center"/>
          </w:tcPr>
          <w:p w14:paraId="5D707591">
            <w:pPr>
              <w:adjustRightInd w:val="0"/>
              <w:snapToGrid w:val="0"/>
              <w:jc w:val="center"/>
              <w:rPr>
                <w:rFonts w:hint="eastAsia" w:ascii="仿宋" w:hAnsi="仿宋" w:eastAsia="仿宋" w:cs="仿宋"/>
                <w:kern w:val="0"/>
                <w:sz w:val="21"/>
                <w:szCs w:val="21"/>
              </w:rPr>
            </w:pPr>
          </w:p>
        </w:tc>
        <w:tc>
          <w:tcPr>
            <w:tcW w:w="2215" w:type="dxa"/>
            <w:vAlign w:val="center"/>
          </w:tcPr>
          <w:p w14:paraId="3E5B161D">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0.05 mg/m</w:t>
            </w:r>
            <w:r>
              <w:rPr>
                <w:rFonts w:hint="eastAsia" w:ascii="仿宋" w:hAnsi="仿宋" w:eastAsia="仿宋" w:cs="仿宋"/>
                <w:kern w:val="0"/>
                <w:sz w:val="21"/>
                <w:szCs w:val="21"/>
                <w:vertAlign w:val="superscript"/>
              </w:rPr>
              <w:t>3</w:t>
            </w:r>
          </w:p>
        </w:tc>
      </w:tr>
      <w:tr w14:paraId="6265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2067" w:type="dxa"/>
            <w:vAlign w:val="center"/>
          </w:tcPr>
          <w:p w14:paraId="1DEA34A4">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Cl</w:t>
            </w:r>
            <w:r>
              <w:rPr>
                <w:rFonts w:hint="eastAsia" w:ascii="仿宋" w:hAnsi="仿宋" w:eastAsia="仿宋" w:cs="仿宋"/>
                <w:kern w:val="0"/>
                <w:sz w:val="21"/>
                <w:szCs w:val="21"/>
                <w:vertAlign w:val="subscript"/>
              </w:rPr>
              <w:t>2</w:t>
            </w:r>
          </w:p>
        </w:tc>
        <w:tc>
          <w:tcPr>
            <w:tcW w:w="3118" w:type="dxa"/>
            <w:vMerge w:val="continue"/>
            <w:vAlign w:val="center"/>
          </w:tcPr>
          <w:p w14:paraId="3CF248CD">
            <w:pPr>
              <w:adjustRightInd w:val="0"/>
              <w:snapToGrid w:val="0"/>
              <w:jc w:val="center"/>
              <w:rPr>
                <w:rFonts w:hint="eastAsia" w:ascii="仿宋" w:hAnsi="仿宋" w:eastAsia="仿宋" w:cs="仿宋"/>
                <w:kern w:val="0"/>
                <w:sz w:val="21"/>
                <w:szCs w:val="21"/>
              </w:rPr>
            </w:pPr>
          </w:p>
        </w:tc>
        <w:tc>
          <w:tcPr>
            <w:tcW w:w="2215" w:type="dxa"/>
            <w:vAlign w:val="center"/>
          </w:tcPr>
          <w:p w14:paraId="35DFB66B">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0.1 mg/m</w:t>
            </w:r>
            <w:r>
              <w:rPr>
                <w:rFonts w:hint="eastAsia" w:ascii="仿宋" w:hAnsi="仿宋" w:eastAsia="仿宋" w:cs="仿宋"/>
                <w:kern w:val="0"/>
                <w:sz w:val="21"/>
                <w:szCs w:val="21"/>
                <w:vertAlign w:val="superscript"/>
              </w:rPr>
              <w:t>3</w:t>
            </w:r>
          </w:p>
        </w:tc>
      </w:tr>
      <w:tr w14:paraId="47E8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7" w:type="dxa"/>
            <w:vAlign w:val="center"/>
          </w:tcPr>
          <w:p w14:paraId="7A6D635E">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NOx</w:t>
            </w:r>
          </w:p>
        </w:tc>
        <w:tc>
          <w:tcPr>
            <w:tcW w:w="3118" w:type="dxa"/>
            <w:vMerge w:val="continue"/>
            <w:vAlign w:val="center"/>
          </w:tcPr>
          <w:p w14:paraId="518A149E">
            <w:pPr>
              <w:adjustRightInd w:val="0"/>
              <w:snapToGrid w:val="0"/>
              <w:jc w:val="center"/>
              <w:rPr>
                <w:rFonts w:hint="eastAsia" w:ascii="仿宋" w:hAnsi="仿宋" w:eastAsia="仿宋" w:cs="仿宋"/>
                <w:kern w:val="0"/>
                <w:sz w:val="21"/>
                <w:szCs w:val="21"/>
              </w:rPr>
            </w:pPr>
          </w:p>
        </w:tc>
        <w:tc>
          <w:tcPr>
            <w:tcW w:w="2215" w:type="dxa"/>
            <w:vAlign w:val="center"/>
          </w:tcPr>
          <w:p w14:paraId="3945DAD3">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r>
    </w:tbl>
    <w:p w14:paraId="41663207">
      <w:pPr>
        <w:rPr>
          <w:rFonts w:ascii="Times New Roman" w:hAnsi="Times New Roman" w:eastAsia="仿宋_GB2312" w:cs="Times New Roman"/>
          <w:b/>
          <w:sz w:val="24"/>
          <w:szCs w:val="24"/>
        </w:rPr>
      </w:pPr>
    </w:p>
    <w:p w14:paraId="089A05F8">
      <w:pPr>
        <w:pStyle w:val="5"/>
        <w:snapToGrid w:val="0"/>
        <w:spacing w:before="0" w:after="0" w:line="360" w:lineRule="auto"/>
        <w:rPr>
          <w:rFonts w:ascii="Times New Roman" w:hAnsi="Times New Roman" w:eastAsia="仿宋_GB2312" w:cs="Times New Roman"/>
          <w:b w:val="0"/>
          <w:sz w:val="24"/>
          <w:szCs w:val="24"/>
        </w:rPr>
      </w:pPr>
      <w:bookmarkStart w:id="26" w:name="_Toc182737198"/>
      <w:r>
        <w:rPr>
          <w:rFonts w:hint="eastAsia" w:ascii="Times New Roman" w:hAnsi="Times New Roman" w:eastAsia="仿宋_GB2312" w:cs="Times New Roman"/>
          <w:b w:val="0"/>
          <w:sz w:val="24"/>
          <w:szCs w:val="24"/>
        </w:rPr>
        <w:t>5</w:t>
      </w:r>
      <w:r>
        <w:rPr>
          <w:rFonts w:ascii="Times New Roman" w:hAnsi="Times New Roman" w:eastAsia="仿宋_GB2312" w:cs="Times New Roman"/>
          <w:b w:val="0"/>
          <w:sz w:val="24"/>
          <w:szCs w:val="24"/>
        </w:rPr>
        <w:t>.1.1.3废水排放口监测</w:t>
      </w:r>
      <w:bookmarkEnd w:id="26"/>
    </w:p>
    <w:p w14:paraId="17E3C341">
      <w:pPr>
        <w:adjustRightInd w:val="0"/>
        <w:snapToGrid w:val="0"/>
        <w:spacing w:line="360" w:lineRule="auto"/>
        <w:ind w:firstLine="480" w:firstLineChars="200"/>
        <w:jc w:val="left"/>
        <w:rPr>
          <w:rFonts w:ascii="Times New Roman" w:hAnsi="Times New Roman" w:eastAsia="黑体" w:cs="Times New Roman"/>
          <w:sz w:val="24"/>
          <w:szCs w:val="24"/>
        </w:rPr>
      </w:pPr>
      <w:r>
        <w:rPr>
          <w:rFonts w:ascii="Times New Roman" w:hAnsi="Times New Roman" w:eastAsia="仿宋_GB2312" w:cs="Times New Roman"/>
          <w:sz w:val="24"/>
          <w:szCs w:val="24"/>
        </w:rPr>
        <w:t>根据环评报告及排污许可填报情况确定废水总排口监测指标</w:t>
      </w:r>
      <w:r>
        <w:rPr>
          <w:rFonts w:hint="eastAsia" w:ascii="Times New Roman" w:hAnsi="Times New Roman" w:eastAsia="仿宋_GB2312" w:cs="Times New Roman"/>
          <w:sz w:val="24"/>
          <w:szCs w:val="24"/>
          <w:lang w:val="en-US" w:eastAsia="zh-CN"/>
        </w:rPr>
        <w:t>见下表</w:t>
      </w:r>
      <w:r>
        <w:rPr>
          <w:rFonts w:ascii="Times New Roman" w:hAnsi="Times New Roman" w:eastAsia="仿宋_GB2312" w:cs="Times New Roman"/>
          <w:sz w:val="24"/>
          <w:szCs w:val="24"/>
        </w:rPr>
        <w:t>。</w:t>
      </w:r>
    </w:p>
    <w:p w14:paraId="17C64505">
      <w:pPr>
        <w:spacing w:line="30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w:t>
      </w:r>
      <w:r>
        <w:rPr>
          <w:rFonts w:hint="eastAsia" w:ascii="Times New Roman" w:hAnsi="Times New Roman" w:eastAsia="黑体" w:cs="Times New Roman"/>
          <w:sz w:val="24"/>
          <w:szCs w:val="24"/>
          <w:lang w:val="en-US" w:eastAsia="zh-CN"/>
        </w:rPr>
        <w:t>5</w:t>
      </w:r>
      <w:r>
        <w:rPr>
          <w:rFonts w:ascii="Times New Roman" w:hAnsi="Times New Roman" w:eastAsia="黑体" w:cs="Times New Roman"/>
          <w:sz w:val="24"/>
          <w:szCs w:val="24"/>
        </w:rPr>
        <w:t>-</w:t>
      </w:r>
      <w:r>
        <w:rPr>
          <w:rFonts w:hint="eastAsia" w:ascii="Times New Roman" w:hAnsi="Times New Roman" w:eastAsia="黑体" w:cs="Times New Roman"/>
          <w:sz w:val="24"/>
          <w:szCs w:val="24"/>
          <w:lang w:val="en-US" w:eastAsia="zh-CN"/>
        </w:rPr>
        <w:t>5</w:t>
      </w:r>
      <w:r>
        <w:rPr>
          <w:rFonts w:ascii="Times New Roman" w:hAnsi="Times New Roman" w:eastAsia="黑体" w:cs="Times New Roman"/>
          <w:sz w:val="24"/>
          <w:szCs w:val="24"/>
        </w:rPr>
        <w:t>废水排放口监测</w:t>
      </w:r>
    </w:p>
    <w:tbl>
      <w:tblPr>
        <w:tblStyle w:val="2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93"/>
        <w:gridCol w:w="1275"/>
        <w:gridCol w:w="1560"/>
        <w:gridCol w:w="2293"/>
        <w:gridCol w:w="1534"/>
      </w:tblGrid>
      <w:tr w14:paraId="18A9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68" w:type="dxa"/>
            <w:gridSpan w:val="2"/>
            <w:vAlign w:val="center"/>
          </w:tcPr>
          <w:p w14:paraId="2C529155">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监测点位</w:t>
            </w:r>
          </w:p>
        </w:tc>
        <w:tc>
          <w:tcPr>
            <w:tcW w:w="1275" w:type="dxa"/>
            <w:vMerge w:val="restart"/>
            <w:vAlign w:val="center"/>
          </w:tcPr>
          <w:p w14:paraId="769E2C6A">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监测因子</w:t>
            </w:r>
          </w:p>
        </w:tc>
        <w:tc>
          <w:tcPr>
            <w:tcW w:w="1560" w:type="dxa"/>
            <w:vMerge w:val="restart"/>
            <w:vAlign w:val="center"/>
          </w:tcPr>
          <w:p w14:paraId="2D1AC3BD">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监测频次</w:t>
            </w:r>
          </w:p>
        </w:tc>
        <w:tc>
          <w:tcPr>
            <w:tcW w:w="2293" w:type="dxa"/>
            <w:vMerge w:val="restart"/>
            <w:vAlign w:val="center"/>
          </w:tcPr>
          <w:p w14:paraId="76D3EC6B">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执行标准</w:t>
            </w:r>
          </w:p>
        </w:tc>
        <w:tc>
          <w:tcPr>
            <w:tcW w:w="1534" w:type="dxa"/>
            <w:vMerge w:val="restart"/>
            <w:vAlign w:val="center"/>
          </w:tcPr>
          <w:p w14:paraId="3B21BF01">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highlight w:val="none"/>
              </w:rPr>
              <w:t>备注</w:t>
            </w:r>
          </w:p>
        </w:tc>
      </w:tr>
      <w:tr w14:paraId="4DE5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675" w:type="dxa"/>
            <w:vAlign w:val="center"/>
          </w:tcPr>
          <w:p w14:paraId="35C28E64">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排放口编号</w:t>
            </w:r>
          </w:p>
        </w:tc>
        <w:tc>
          <w:tcPr>
            <w:tcW w:w="993" w:type="dxa"/>
            <w:vAlign w:val="center"/>
          </w:tcPr>
          <w:p w14:paraId="03DD6055">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排放口名称</w:t>
            </w:r>
          </w:p>
        </w:tc>
        <w:tc>
          <w:tcPr>
            <w:tcW w:w="1275" w:type="dxa"/>
            <w:vMerge w:val="continue"/>
            <w:vAlign w:val="center"/>
          </w:tcPr>
          <w:p w14:paraId="5EC553BA">
            <w:pPr>
              <w:adjustRightInd w:val="0"/>
              <w:snapToGrid w:val="0"/>
              <w:jc w:val="center"/>
              <w:rPr>
                <w:rFonts w:hint="eastAsia" w:ascii="仿宋" w:hAnsi="仿宋" w:eastAsia="仿宋" w:cs="仿宋"/>
                <w:kern w:val="0"/>
                <w:sz w:val="18"/>
                <w:szCs w:val="18"/>
              </w:rPr>
            </w:pPr>
          </w:p>
        </w:tc>
        <w:tc>
          <w:tcPr>
            <w:tcW w:w="1560" w:type="dxa"/>
            <w:vMerge w:val="continue"/>
            <w:vAlign w:val="center"/>
          </w:tcPr>
          <w:p w14:paraId="5329DEE9">
            <w:pPr>
              <w:adjustRightInd w:val="0"/>
              <w:snapToGrid w:val="0"/>
              <w:jc w:val="center"/>
              <w:rPr>
                <w:rFonts w:hint="eastAsia" w:ascii="仿宋" w:hAnsi="仿宋" w:eastAsia="仿宋" w:cs="仿宋"/>
                <w:kern w:val="0"/>
                <w:sz w:val="18"/>
                <w:szCs w:val="18"/>
              </w:rPr>
            </w:pPr>
          </w:p>
        </w:tc>
        <w:tc>
          <w:tcPr>
            <w:tcW w:w="2293" w:type="dxa"/>
            <w:vMerge w:val="continue"/>
            <w:vAlign w:val="center"/>
          </w:tcPr>
          <w:p w14:paraId="08597068">
            <w:pPr>
              <w:adjustRightInd w:val="0"/>
              <w:snapToGrid w:val="0"/>
              <w:jc w:val="center"/>
              <w:rPr>
                <w:rFonts w:hint="eastAsia" w:ascii="仿宋" w:hAnsi="仿宋" w:eastAsia="仿宋" w:cs="仿宋"/>
                <w:kern w:val="0"/>
                <w:sz w:val="18"/>
                <w:szCs w:val="18"/>
              </w:rPr>
            </w:pPr>
          </w:p>
        </w:tc>
        <w:tc>
          <w:tcPr>
            <w:tcW w:w="1534" w:type="dxa"/>
            <w:vMerge w:val="continue"/>
            <w:vAlign w:val="center"/>
          </w:tcPr>
          <w:p w14:paraId="6A39FE80">
            <w:pPr>
              <w:adjustRightInd w:val="0"/>
              <w:snapToGrid w:val="0"/>
              <w:jc w:val="center"/>
              <w:rPr>
                <w:rFonts w:hint="eastAsia" w:ascii="仿宋" w:hAnsi="仿宋" w:eastAsia="仿宋" w:cs="仿宋"/>
                <w:kern w:val="0"/>
                <w:sz w:val="18"/>
                <w:szCs w:val="18"/>
              </w:rPr>
            </w:pPr>
          </w:p>
        </w:tc>
      </w:tr>
      <w:tr w14:paraId="5FF7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5" w:type="dxa"/>
            <w:vAlign w:val="center"/>
          </w:tcPr>
          <w:p w14:paraId="73DDF00A">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993" w:type="dxa"/>
            <w:vAlign w:val="center"/>
          </w:tcPr>
          <w:p w14:paraId="244E9816">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废水总排放口（需记录流量和时间，以便核算排水量）</w:t>
            </w:r>
          </w:p>
        </w:tc>
        <w:tc>
          <w:tcPr>
            <w:tcW w:w="1275" w:type="dxa"/>
            <w:vAlign w:val="center"/>
          </w:tcPr>
          <w:p w14:paraId="762D3F8F">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流量、pH值、化学需氧量、氨氮、悬浮物、五日生化需氧量、总磷、石油类、动植物油等共9项</w:t>
            </w:r>
          </w:p>
        </w:tc>
        <w:tc>
          <w:tcPr>
            <w:tcW w:w="1560" w:type="dxa"/>
            <w:vAlign w:val="center"/>
          </w:tcPr>
          <w:p w14:paraId="40EC3A4C">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连续监测2天，每天不少于 4次</w:t>
            </w:r>
          </w:p>
        </w:tc>
        <w:tc>
          <w:tcPr>
            <w:tcW w:w="2293" w:type="dxa"/>
            <w:vAlign w:val="center"/>
          </w:tcPr>
          <w:p w14:paraId="41855E6F">
            <w:pPr>
              <w:adjustRightInd w:val="0"/>
              <w:snapToGrid w:val="0"/>
              <w:jc w:val="center"/>
              <w:rPr>
                <w:rFonts w:hint="eastAsia" w:ascii="仿宋" w:hAnsi="仿宋" w:eastAsia="仿宋" w:cs="仿宋"/>
                <w:kern w:val="0"/>
                <w:sz w:val="18"/>
                <w:szCs w:val="18"/>
              </w:rPr>
            </w:pPr>
            <w:r>
              <w:rPr>
                <w:rFonts w:hint="eastAsia" w:ascii="仿宋" w:hAnsi="仿宋" w:eastAsia="仿宋" w:cs="仿宋"/>
                <w:bCs/>
                <w:kern w:val="0"/>
                <w:sz w:val="18"/>
                <w:szCs w:val="18"/>
              </w:rPr>
              <w:t>《无机化学工业污染物排 放标准》（GB31573-2015）</w:t>
            </w:r>
          </w:p>
        </w:tc>
        <w:tc>
          <w:tcPr>
            <w:tcW w:w="1534" w:type="dxa"/>
            <w:vAlign w:val="center"/>
          </w:tcPr>
          <w:p w14:paraId="3484A696">
            <w:pPr>
              <w:adjustRightInd w:val="0"/>
              <w:snapToGrid w:val="0"/>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bl>
    <w:p w14:paraId="37414966">
      <w:pPr>
        <w:adjustRightInd w:val="0"/>
        <w:snapToGrid w:val="0"/>
        <w:jc w:val="left"/>
        <w:rPr>
          <w:rFonts w:ascii="Times New Roman" w:hAnsi="Times New Roman" w:eastAsia="仿宋_GB2312" w:cs="Times New Roman"/>
          <w:b/>
          <w:sz w:val="24"/>
          <w:szCs w:val="24"/>
        </w:rPr>
      </w:pPr>
    </w:p>
    <w:p w14:paraId="5EA9B262">
      <w:pPr>
        <w:pStyle w:val="5"/>
        <w:snapToGrid w:val="0"/>
        <w:spacing w:before="0" w:after="0" w:line="360" w:lineRule="auto"/>
        <w:rPr>
          <w:rFonts w:ascii="Times New Roman" w:hAnsi="Times New Roman" w:eastAsia="仿宋_GB2312" w:cs="Times New Roman"/>
          <w:b w:val="0"/>
          <w:sz w:val="24"/>
          <w:szCs w:val="24"/>
        </w:rPr>
      </w:pPr>
      <w:bookmarkStart w:id="27" w:name="_Toc182737199"/>
      <w:r>
        <w:rPr>
          <w:rFonts w:hint="eastAsia" w:ascii="Times New Roman" w:hAnsi="Times New Roman" w:eastAsia="仿宋_GB2312" w:cs="Times New Roman"/>
          <w:b w:val="0"/>
          <w:sz w:val="24"/>
          <w:szCs w:val="24"/>
        </w:rPr>
        <w:t>5</w:t>
      </w:r>
      <w:r>
        <w:rPr>
          <w:rFonts w:ascii="Times New Roman" w:hAnsi="Times New Roman" w:eastAsia="仿宋_GB2312" w:cs="Times New Roman"/>
          <w:b w:val="0"/>
          <w:sz w:val="24"/>
          <w:szCs w:val="24"/>
        </w:rPr>
        <w:t>.1.1.</w:t>
      </w:r>
      <w:r>
        <w:rPr>
          <w:rFonts w:hint="eastAsia" w:ascii="Times New Roman" w:hAnsi="Times New Roman" w:eastAsia="仿宋_GB2312" w:cs="Times New Roman"/>
          <w:b w:val="0"/>
          <w:sz w:val="24"/>
          <w:szCs w:val="24"/>
        </w:rPr>
        <w:t>4</w:t>
      </w:r>
      <w:r>
        <w:rPr>
          <w:rFonts w:ascii="Times New Roman" w:hAnsi="Times New Roman" w:eastAsia="仿宋_GB2312" w:cs="Times New Roman"/>
          <w:b w:val="0"/>
          <w:sz w:val="24"/>
          <w:szCs w:val="24"/>
        </w:rPr>
        <w:t>厂界噪声监测</w:t>
      </w:r>
      <w:bookmarkEnd w:id="27"/>
    </w:p>
    <w:p w14:paraId="2F2D3BC2">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根据厂区设置情况，共计在厂界设置约4个监测点位。</w:t>
      </w:r>
    </w:p>
    <w:p w14:paraId="755A595D">
      <w:pPr>
        <w:spacing w:line="30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w:t>
      </w:r>
      <w:r>
        <w:rPr>
          <w:rFonts w:hint="eastAsia" w:ascii="Times New Roman" w:hAnsi="Times New Roman" w:eastAsia="黑体" w:cs="Times New Roman"/>
          <w:sz w:val="24"/>
          <w:szCs w:val="24"/>
          <w:lang w:val="en-US" w:eastAsia="zh-CN"/>
        </w:rPr>
        <w:t>5</w:t>
      </w:r>
      <w:r>
        <w:rPr>
          <w:rFonts w:hint="eastAsia" w:ascii="Times New Roman" w:hAnsi="Times New Roman" w:eastAsia="黑体" w:cs="Times New Roman"/>
          <w:sz w:val="24"/>
          <w:szCs w:val="24"/>
        </w:rPr>
        <w:t>-</w:t>
      </w:r>
      <w:r>
        <w:rPr>
          <w:rFonts w:hint="eastAsia" w:ascii="Times New Roman" w:hAnsi="Times New Roman" w:eastAsia="黑体" w:cs="Times New Roman"/>
          <w:sz w:val="24"/>
          <w:szCs w:val="24"/>
          <w:lang w:val="en-US" w:eastAsia="zh-CN"/>
        </w:rPr>
        <w:t>6</w:t>
      </w:r>
      <w:bookmarkStart w:id="28" w:name="_GoBack"/>
      <w:bookmarkEnd w:id="28"/>
      <w:r>
        <w:rPr>
          <w:rFonts w:ascii="Times New Roman" w:hAnsi="Times New Roman" w:eastAsia="黑体" w:cs="Times New Roman"/>
          <w:sz w:val="24"/>
          <w:szCs w:val="24"/>
        </w:rPr>
        <w:t xml:space="preserve"> 厂界及周边敏感点噪声监测</w:t>
      </w:r>
    </w:p>
    <w:tbl>
      <w:tblPr>
        <w:tblStyle w:val="20"/>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474"/>
        <w:gridCol w:w="1372"/>
        <w:gridCol w:w="2267"/>
        <w:gridCol w:w="1681"/>
      </w:tblGrid>
      <w:tr w14:paraId="08D4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63" w:type="dxa"/>
            <w:vAlign w:val="center"/>
          </w:tcPr>
          <w:p w14:paraId="26234776">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监测点位</w:t>
            </w:r>
          </w:p>
        </w:tc>
        <w:tc>
          <w:tcPr>
            <w:tcW w:w="1474" w:type="dxa"/>
            <w:vAlign w:val="center"/>
          </w:tcPr>
          <w:p w14:paraId="32794B51">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监测项目</w:t>
            </w:r>
          </w:p>
        </w:tc>
        <w:tc>
          <w:tcPr>
            <w:tcW w:w="1372" w:type="dxa"/>
            <w:vAlign w:val="center"/>
          </w:tcPr>
          <w:p w14:paraId="724B26E8">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监测频次</w:t>
            </w:r>
          </w:p>
        </w:tc>
        <w:tc>
          <w:tcPr>
            <w:tcW w:w="2267" w:type="dxa"/>
            <w:vAlign w:val="center"/>
          </w:tcPr>
          <w:p w14:paraId="4820933C">
            <w:pPr>
              <w:adjustRightInd w:val="0"/>
              <w:snapToGrid w:val="0"/>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执行标准</w:t>
            </w:r>
          </w:p>
        </w:tc>
        <w:tc>
          <w:tcPr>
            <w:tcW w:w="1681" w:type="dxa"/>
            <w:vAlign w:val="center"/>
          </w:tcPr>
          <w:p w14:paraId="24BD2F81">
            <w:pPr>
              <w:adjustRightInd w:val="0"/>
              <w:snapToGrid w:val="0"/>
              <w:jc w:val="center"/>
              <w:rPr>
                <w:rFonts w:ascii="Times New Roman" w:hAnsi="Times New Roman" w:eastAsia="黑体" w:cs="Times New Roman"/>
                <w:kern w:val="0"/>
                <w:sz w:val="20"/>
                <w:szCs w:val="21"/>
              </w:rPr>
            </w:pPr>
            <w:r>
              <w:rPr>
                <w:rFonts w:hint="eastAsia" w:ascii="Times New Roman" w:hAnsi="Times New Roman" w:eastAsia="仿宋_GB2312" w:cs="Times New Roman"/>
                <w:kern w:val="0"/>
                <w:sz w:val="20"/>
                <w:szCs w:val="21"/>
                <w:highlight w:val="none"/>
              </w:rPr>
              <w:t>备注</w:t>
            </w:r>
          </w:p>
        </w:tc>
      </w:tr>
      <w:tr w14:paraId="75EC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663" w:type="dxa"/>
            <w:vAlign w:val="center"/>
          </w:tcPr>
          <w:p w14:paraId="4CB683F1">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沿厂界布设4个噪声监测点位</w:t>
            </w:r>
          </w:p>
        </w:tc>
        <w:tc>
          <w:tcPr>
            <w:tcW w:w="1474" w:type="dxa"/>
            <w:vAlign w:val="center"/>
          </w:tcPr>
          <w:p w14:paraId="10F083D4">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等效连续A声级</w:t>
            </w:r>
          </w:p>
        </w:tc>
        <w:tc>
          <w:tcPr>
            <w:tcW w:w="1372" w:type="dxa"/>
            <w:vAlign w:val="center"/>
          </w:tcPr>
          <w:p w14:paraId="75FE163B">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连续监测2天，昼夜各1次</w:t>
            </w:r>
          </w:p>
        </w:tc>
        <w:tc>
          <w:tcPr>
            <w:tcW w:w="2267" w:type="dxa"/>
            <w:vAlign w:val="center"/>
          </w:tcPr>
          <w:p w14:paraId="2FA7DACF">
            <w:pPr>
              <w:adjustRightInd w:val="0"/>
              <w:snapToGrid w:val="0"/>
              <w:jc w:val="center"/>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《工业企业厂界环境噪声排放标准》(GB12348-2008)3类标准（昼间65分贝，夜间55分贝）</w:t>
            </w:r>
          </w:p>
        </w:tc>
        <w:tc>
          <w:tcPr>
            <w:tcW w:w="1681" w:type="dxa"/>
            <w:vAlign w:val="center"/>
          </w:tcPr>
          <w:p w14:paraId="5581F6F6">
            <w:pPr>
              <w:adjustRightInd w:val="0"/>
              <w:snapToGrid w:val="0"/>
              <w:jc w:val="center"/>
              <w:rPr>
                <w:rFonts w:ascii="Times New Roman" w:hAnsi="Times New Roman" w:eastAsia="仿宋_GB2312" w:cs="Times New Roman"/>
                <w:kern w:val="0"/>
                <w:sz w:val="20"/>
                <w:szCs w:val="21"/>
              </w:rPr>
            </w:pPr>
          </w:p>
        </w:tc>
      </w:tr>
    </w:tbl>
    <w:p w14:paraId="00465DC7">
      <w:pPr>
        <w:adjustRightInd w:val="0"/>
        <w:snapToGrid w:val="0"/>
        <w:spacing w:line="360" w:lineRule="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5.1.1.5地下水监测</w:t>
      </w:r>
    </w:p>
    <w:p w14:paraId="26885A4F">
      <w:pPr>
        <w:adjustRightInd w:val="0"/>
        <w:snapToGrid w:val="0"/>
        <w:spacing w:line="360" w:lineRule="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根据厂区设置情况，共计在厂界设置于4个地下水监测点位</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42"/>
        <w:gridCol w:w="3804"/>
        <w:gridCol w:w="1753"/>
        <w:gridCol w:w="1718"/>
      </w:tblGrid>
      <w:tr w14:paraId="390B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8" w:type="pct"/>
            <w:vAlign w:val="center"/>
          </w:tcPr>
          <w:p w14:paraId="57FD5953">
            <w:pPr>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监测点位</w:t>
            </w:r>
          </w:p>
        </w:tc>
        <w:tc>
          <w:tcPr>
            <w:tcW w:w="2259" w:type="pct"/>
            <w:vAlign w:val="center"/>
          </w:tcPr>
          <w:p w14:paraId="2D589819">
            <w:pPr>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监测项目</w:t>
            </w:r>
          </w:p>
        </w:tc>
        <w:tc>
          <w:tcPr>
            <w:tcW w:w="1041" w:type="pct"/>
            <w:vAlign w:val="center"/>
          </w:tcPr>
          <w:p w14:paraId="3ACFD3D8">
            <w:pPr>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监测方式及频次</w:t>
            </w:r>
          </w:p>
        </w:tc>
        <w:tc>
          <w:tcPr>
            <w:tcW w:w="1020" w:type="pct"/>
            <w:vAlign w:val="center"/>
          </w:tcPr>
          <w:p w14:paraId="51FEDA5D">
            <w:pPr>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执行标准</w:t>
            </w:r>
          </w:p>
        </w:tc>
      </w:tr>
      <w:tr w14:paraId="7A8F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678" w:type="pct"/>
            <w:vAlign w:val="center"/>
          </w:tcPr>
          <w:p w14:paraId="1A98E81F">
            <w:pPr>
              <w:snapToGrid w:val="0"/>
              <w:jc w:val="center"/>
              <w:rPr>
                <w:rFonts w:hint="eastAsia" w:ascii="仿宋" w:hAnsi="仿宋" w:eastAsia="仿宋" w:cs="仿宋"/>
                <w:sz w:val="18"/>
                <w:szCs w:val="18"/>
              </w:rPr>
            </w:pPr>
            <w:r>
              <w:rPr>
                <w:rFonts w:hint="eastAsia" w:ascii="仿宋" w:hAnsi="仿宋" w:eastAsia="仿宋" w:cs="仿宋"/>
                <w:sz w:val="18"/>
                <w:szCs w:val="18"/>
              </w:rPr>
              <w:t>项目上游、场地内和下游共布设4个</w:t>
            </w:r>
          </w:p>
        </w:tc>
        <w:tc>
          <w:tcPr>
            <w:tcW w:w="2259" w:type="pct"/>
            <w:vAlign w:val="center"/>
          </w:tcPr>
          <w:p w14:paraId="770DA2C2">
            <w:pPr>
              <w:snapToGrid w:val="0"/>
              <w:rPr>
                <w:rFonts w:hint="eastAsia" w:ascii="仿宋" w:hAnsi="仿宋" w:eastAsia="仿宋" w:cs="仿宋"/>
                <w:sz w:val="18"/>
                <w:szCs w:val="18"/>
              </w:rPr>
            </w:pPr>
            <w:r>
              <w:rPr>
                <w:rFonts w:hint="eastAsia" w:ascii="仿宋" w:hAnsi="仿宋" w:eastAsia="仿宋" w:cs="仿宋"/>
                <w:sz w:val="18"/>
                <w:szCs w:val="18"/>
              </w:rPr>
              <w:t>①水化学类型因子：K</w:t>
            </w:r>
            <w:r>
              <w:rPr>
                <w:rFonts w:hint="eastAsia" w:ascii="仿宋" w:hAnsi="仿宋" w:eastAsia="仿宋" w:cs="仿宋"/>
                <w:sz w:val="18"/>
                <w:szCs w:val="18"/>
                <w:vertAlign w:val="superscript"/>
              </w:rPr>
              <w:t>+</w:t>
            </w:r>
            <w:r>
              <w:rPr>
                <w:rFonts w:hint="eastAsia" w:ascii="仿宋" w:hAnsi="仿宋" w:eastAsia="仿宋" w:cs="仿宋"/>
                <w:sz w:val="18"/>
                <w:szCs w:val="18"/>
              </w:rPr>
              <w:t>、Na</w:t>
            </w:r>
            <w:r>
              <w:rPr>
                <w:rFonts w:hint="eastAsia" w:ascii="仿宋" w:hAnsi="仿宋" w:eastAsia="仿宋" w:cs="仿宋"/>
                <w:sz w:val="18"/>
                <w:szCs w:val="18"/>
                <w:vertAlign w:val="superscript"/>
              </w:rPr>
              <w:t>+</w:t>
            </w:r>
            <w:r>
              <w:rPr>
                <w:rFonts w:hint="eastAsia" w:ascii="仿宋" w:hAnsi="仿宋" w:eastAsia="仿宋" w:cs="仿宋"/>
                <w:sz w:val="18"/>
                <w:szCs w:val="18"/>
              </w:rPr>
              <w:t>、Ca</w:t>
            </w:r>
            <w:r>
              <w:rPr>
                <w:rFonts w:hint="eastAsia" w:ascii="仿宋" w:hAnsi="仿宋" w:eastAsia="仿宋" w:cs="仿宋"/>
                <w:sz w:val="18"/>
                <w:szCs w:val="18"/>
                <w:vertAlign w:val="superscript"/>
              </w:rPr>
              <w:t>2+</w:t>
            </w:r>
            <w:r>
              <w:rPr>
                <w:rFonts w:hint="eastAsia" w:ascii="仿宋" w:hAnsi="仿宋" w:eastAsia="仿宋" w:cs="仿宋"/>
                <w:sz w:val="18"/>
                <w:szCs w:val="18"/>
              </w:rPr>
              <w:t>、Mg</w:t>
            </w:r>
            <w:r>
              <w:rPr>
                <w:rFonts w:hint="eastAsia" w:ascii="仿宋" w:hAnsi="仿宋" w:eastAsia="仿宋" w:cs="仿宋"/>
                <w:sz w:val="18"/>
                <w:szCs w:val="18"/>
                <w:vertAlign w:val="superscript"/>
              </w:rPr>
              <w:t>2+</w:t>
            </w:r>
            <w:r>
              <w:rPr>
                <w:rFonts w:hint="eastAsia" w:ascii="仿宋" w:hAnsi="仿宋" w:eastAsia="仿宋" w:cs="仿宋"/>
                <w:sz w:val="18"/>
                <w:szCs w:val="18"/>
              </w:rPr>
              <w:t>、CO</w:t>
            </w:r>
            <w:r>
              <w:rPr>
                <w:rFonts w:hint="eastAsia" w:ascii="仿宋" w:hAnsi="仿宋" w:eastAsia="仿宋" w:cs="仿宋"/>
                <w:sz w:val="18"/>
                <w:szCs w:val="18"/>
                <w:vertAlign w:val="subscript"/>
              </w:rPr>
              <w:t>3</w:t>
            </w:r>
            <w:r>
              <w:rPr>
                <w:rFonts w:hint="eastAsia" w:ascii="仿宋" w:hAnsi="仿宋" w:eastAsia="仿宋" w:cs="仿宋"/>
                <w:sz w:val="18"/>
                <w:szCs w:val="18"/>
                <w:vertAlign w:val="superscript"/>
              </w:rPr>
              <w:t>2-</w:t>
            </w:r>
            <w:r>
              <w:rPr>
                <w:rFonts w:hint="eastAsia" w:ascii="仿宋" w:hAnsi="仿宋" w:eastAsia="仿宋" w:cs="仿宋"/>
                <w:sz w:val="18"/>
                <w:szCs w:val="18"/>
              </w:rPr>
              <w:t>、HCO</w:t>
            </w:r>
            <w:r>
              <w:rPr>
                <w:rFonts w:hint="eastAsia" w:ascii="仿宋" w:hAnsi="仿宋" w:eastAsia="仿宋" w:cs="仿宋"/>
                <w:sz w:val="18"/>
                <w:szCs w:val="18"/>
                <w:vertAlign w:val="subscript"/>
              </w:rPr>
              <w:t>3</w:t>
            </w:r>
            <w:r>
              <w:rPr>
                <w:rFonts w:hint="eastAsia" w:ascii="仿宋" w:hAnsi="仿宋" w:eastAsia="仿宋" w:cs="仿宋"/>
                <w:sz w:val="18"/>
                <w:szCs w:val="18"/>
                <w:vertAlign w:val="superscript"/>
              </w:rPr>
              <w:t>-</w:t>
            </w:r>
            <w:r>
              <w:rPr>
                <w:rFonts w:hint="eastAsia" w:ascii="仿宋" w:hAnsi="仿宋" w:eastAsia="仿宋" w:cs="仿宋"/>
                <w:sz w:val="18"/>
                <w:szCs w:val="18"/>
              </w:rPr>
              <w:t>、Cl</w:t>
            </w:r>
            <w:r>
              <w:rPr>
                <w:rFonts w:hint="eastAsia" w:ascii="仿宋" w:hAnsi="仿宋" w:eastAsia="仿宋" w:cs="仿宋"/>
                <w:sz w:val="18"/>
                <w:szCs w:val="18"/>
                <w:vertAlign w:val="superscript"/>
              </w:rPr>
              <w:t>-</w:t>
            </w:r>
            <w:r>
              <w:rPr>
                <w:rFonts w:hint="eastAsia" w:ascii="仿宋" w:hAnsi="仿宋" w:eastAsia="仿宋" w:cs="仿宋"/>
                <w:sz w:val="18"/>
                <w:szCs w:val="18"/>
              </w:rPr>
              <w:t>、SO</w:t>
            </w:r>
            <w:r>
              <w:rPr>
                <w:rFonts w:hint="eastAsia" w:ascii="仿宋" w:hAnsi="仿宋" w:eastAsia="仿宋" w:cs="仿宋"/>
                <w:sz w:val="18"/>
                <w:szCs w:val="18"/>
                <w:vertAlign w:val="subscript"/>
              </w:rPr>
              <w:t>4</w:t>
            </w:r>
            <w:r>
              <w:rPr>
                <w:rFonts w:hint="eastAsia" w:ascii="仿宋" w:hAnsi="仿宋" w:eastAsia="仿宋" w:cs="仿宋"/>
                <w:sz w:val="18"/>
                <w:szCs w:val="18"/>
                <w:vertAlign w:val="superscript"/>
              </w:rPr>
              <w:t>2-</w:t>
            </w:r>
            <w:r>
              <w:rPr>
                <w:rFonts w:hint="eastAsia" w:ascii="仿宋" w:hAnsi="仿宋" w:eastAsia="仿宋" w:cs="仿宋"/>
                <w:sz w:val="18"/>
                <w:szCs w:val="18"/>
              </w:rPr>
              <w:t>；</w:t>
            </w:r>
          </w:p>
          <w:p w14:paraId="6129E0D7">
            <w:pPr>
              <w:snapToGrid w:val="0"/>
              <w:rPr>
                <w:rFonts w:hint="eastAsia" w:ascii="仿宋" w:hAnsi="仿宋" w:eastAsia="仿宋" w:cs="仿宋"/>
                <w:sz w:val="18"/>
                <w:szCs w:val="18"/>
              </w:rPr>
            </w:pPr>
            <w:r>
              <w:rPr>
                <w:rFonts w:hint="eastAsia" w:ascii="仿宋" w:hAnsi="仿宋" w:eastAsia="仿宋" w:cs="仿宋"/>
                <w:sz w:val="18"/>
                <w:szCs w:val="18"/>
              </w:rPr>
              <w:t>②基本水质因子：pH、耗氧量（CODMn）、溶解性总固体、总硬度、氨氮、硝酸盐、亚硝酸盐、挥发酚、氰化物、砷、汞、镉、铬、铅、铁、锰、氟化物、石油类。</w:t>
            </w:r>
          </w:p>
        </w:tc>
        <w:tc>
          <w:tcPr>
            <w:tcW w:w="1041" w:type="pct"/>
            <w:vAlign w:val="center"/>
          </w:tcPr>
          <w:p w14:paraId="1EA37565">
            <w:pPr>
              <w:snapToGrid w:val="0"/>
              <w:jc w:val="center"/>
              <w:rPr>
                <w:rFonts w:hint="eastAsia" w:ascii="仿宋" w:hAnsi="仿宋" w:eastAsia="仿宋" w:cs="仿宋"/>
                <w:sz w:val="18"/>
                <w:szCs w:val="18"/>
              </w:rPr>
            </w:pPr>
            <w:r>
              <w:rPr>
                <w:rFonts w:hint="eastAsia" w:ascii="仿宋" w:hAnsi="仿宋" w:eastAsia="仿宋" w:cs="仿宋"/>
                <w:sz w:val="18"/>
                <w:szCs w:val="18"/>
              </w:rPr>
              <w:t>连续监测2天，每天2次</w:t>
            </w:r>
          </w:p>
        </w:tc>
        <w:tc>
          <w:tcPr>
            <w:tcW w:w="1020" w:type="pct"/>
            <w:vAlign w:val="center"/>
          </w:tcPr>
          <w:p w14:paraId="7FDB5CA2">
            <w:pPr>
              <w:snapToGrid w:val="0"/>
              <w:jc w:val="center"/>
              <w:rPr>
                <w:rFonts w:hint="eastAsia" w:ascii="仿宋" w:hAnsi="仿宋" w:eastAsia="仿宋" w:cs="仿宋"/>
                <w:sz w:val="18"/>
                <w:szCs w:val="18"/>
              </w:rPr>
            </w:pPr>
            <w:r>
              <w:rPr>
                <w:rFonts w:hint="eastAsia" w:ascii="仿宋" w:hAnsi="仿宋" w:eastAsia="仿宋" w:cs="仿宋"/>
                <w:sz w:val="18"/>
                <w:szCs w:val="18"/>
              </w:rPr>
              <w:t>地下水质量标准(GBT14848-2017)</w:t>
            </w:r>
          </w:p>
          <w:p w14:paraId="1D7DB4DB">
            <w:pPr>
              <w:snapToGrid w:val="0"/>
              <w:jc w:val="center"/>
              <w:rPr>
                <w:rFonts w:hint="eastAsia" w:ascii="仿宋" w:hAnsi="仿宋" w:eastAsia="仿宋" w:cs="仿宋"/>
                <w:sz w:val="18"/>
                <w:szCs w:val="18"/>
              </w:rPr>
            </w:pPr>
          </w:p>
        </w:tc>
      </w:tr>
    </w:tbl>
    <w:p w14:paraId="7EC6461C">
      <w:pPr>
        <w:adjustRightInd w:val="0"/>
        <w:snapToGrid w:val="0"/>
        <w:spacing w:line="360" w:lineRule="auto"/>
        <w:rPr>
          <w:rFonts w:ascii="Times New Roman" w:hAnsi="Times New Roman" w:eastAsia="仿宋_GB2312" w:cs="Times New Roman"/>
          <w:sz w:val="28"/>
          <w:szCs w:val="28"/>
        </w:rPr>
      </w:pPr>
    </w:p>
    <w:p w14:paraId="177C99C9">
      <w:pPr>
        <w:adjustRightInd w:val="0"/>
        <w:snapToGrid w:val="0"/>
        <w:spacing w:line="360" w:lineRule="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5.1.1.6土壤监测</w:t>
      </w:r>
    </w:p>
    <w:p w14:paraId="22246001">
      <w:pPr>
        <w:adjustRightInd w:val="0"/>
        <w:snapToGrid w:val="0"/>
        <w:spacing w:line="360" w:lineRule="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根据厂区设置情况，共计在厂界设置</w:t>
      </w:r>
      <w:r>
        <w:rPr>
          <w:rFonts w:hint="eastAsia" w:ascii="Times New Roman" w:hAnsi="Times New Roman" w:eastAsia="仿宋_GB2312" w:cs="Times New Roman"/>
          <w:sz w:val="28"/>
          <w:szCs w:val="28"/>
          <w:lang w:eastAsia="zh-CN"/>
        </w:rPr>
        <w:t>了</w:t>
      </w:r>
      <w:r>
        <w:rPr>
          <w:rFonts w:hint="eastAsia" w:ascii="Times New Roman" w:hAnsi="Times New Roman" w:eastAsia="仿宋_GB2312" w:cs="Times New Roman"/>
          <w:sz w:val="28"/>
          <w:szCs w:val="28"/>
        </w:rPr>
        <w:t>4个土壤监测点位</w:t>
      </w:r>
    </w:p>
    <w:tbl>
      <w:tblPr>
        <w:tblStyle w:val="19"/>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793"/>
        <w:gridCol w:w="3893"/>
        <w:gridCol w:w="1123"/>
        <w:gridCol w:w="2145"/>
      </w:tblGrid>
      <w:tr w14:paraId="0470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1001" w:type="pct"/>
            <w:vAlign w:val="center"/>
          </w:tcPr>
          <w:p w14:paraId="6883D1BD">
            <w:pPr>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监测点位</w:t>
            </w:r>
          </w:p>
        </w:tc>
        <w:tc>
          <w:tcPr>
            <w:tcW w:w="2174" w:type="pct"/>
            <w:vAlign w:val="center"/>
          </w:tcPr>
          <w:p w14:paraId="24123586">
            <w:pPr>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监测项目</w:t>
            </w:r>
          </w:p>
        </w:tc>
        <w:tc>
          <w:tcPr>
            <w:tcW w:w="627" w:type="pct"/>
            <w:vAlign w:val="center"/>
          </w:tcPr>
          <w:p w14:paraId="699C24CD">
            <w:pPr>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监测方式及频次</w:t>
            </w:r>
          </w:p>
        </w:tc>
        <w:tc>
          <w:tcPr>
            <w:tcW w:w="1198" w:type="pct"/>
            <w:vAlign w:val="center"/>
          </w:tcPr>
          <w:p w14:paraId="263CC57C">
            <w:pPr>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执行标准</w:t>
            </w:r>
          </w:p>
        </w:tc>
      </w:tr>
      <w:tr w14:paraId="1BD5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1001" w:type="pct"/>
            <w:vAlign w:val="center"/>
          </w:tcPr>
          <w:p w14:paraId="143B4244">
            <w:pPr>
              <w:snapToGrid w:val="0"/>
              <w:rPr>
                <w:rFonts w:hint="eastAsia" w:ascii="仿宋" w:hAnsi="仿宋" w:eastAsia="仿宋" w:cs="仿宋"/>
                <w:sz w:val="18"/>
                <w:szCs w:val="18"/>
              </w:rPr>
            </w:pPr>
            <w:r>
              <w:rPr>
                <w:rFonts w:hint="eastAsia" w:ascii="仿宋" w:hAnsi="仿宋" w:eastAsia="仿宋" w:cs="仿宋"/>
                <w:sz w:val="18"/>
                <w:szCs w:val="18"/>
              </w:rPr>
              <w:t>1#(项目地内厂区罐区旁)</w:t>
            </w:r>
          </w:p>
          <w:p w14:paraId="4069F329">
            <w:pPr>
              <w:snapToGrid w:val="0"/>
              <w:rPr>
                <w:rFonts w:hint="eastAsia" w:ascii="仿宋" w:hAnsi="仿宋" w:eastAsia="仿宋" w:cs="仿宋"/>
                <w:sz w:val="18"/>
                <w:szCs w:val="18"/>
              </w:rPr>
            </w:pPr>
            <w:r>
              <w:rPr>
                <w:rFonts w:hint="eastAsia" w:ascii="仿宋" w:hAnsi="仿宋" w:eastAsia="仿宋" w:cs="仿宋"/>
                <w:sz w:val="18"/>
                <w:szCs w:val="18"/>
              </w:rPr>
              <w:t>2#(项目地污水处理站旁)</w:t>
            </w:r>
          </w:p>
          <w:p w14:paraId="3BA2382C">
            <w:pPr>
              <w:snapToGrid w:val="0"/>
              <w:rPr>
                <w:rFonts w:hint="eastAsia" w:ascii="仿宋" w:hAnsi="仿宋" w:eastAsia="仿宋" w:cs="仿宋"/>
                <w:sz w:val="18"/>
                <w:szCs w:val="18"/>
              </w:rPr>
            </w:pPr>
            <w:r>
              <w:rPr>
                <w:rFonts w:hint="eastAsia" w:ascii="仿宋" w:hAnsi="仿宋" w:eastAsia="仿宋" w:cs="仿宋"/>
                <w:sz w:val="18"/>
                <w:szCs w:val="18"/>
              </w:rPr>
              <w:t>3#(项目地东南侧上风向150m处)</w:t>
            </w:r>
          </w:p>
          <w:p w14:paraId="5951C660">
            <w:pPr>
              <w:snapToGrid w:val="0"/>
              <w:rPr>
                <w:rFonts w:hint="eastAsia" w:ascii="仿宋" w:hAnsi="仿宋" w:eastAsia="仿宋" w:cs="仿宋"/>
                <w:sz w:val="18"/>
                <w:szCs w:val="18"/>
              </w:rPr>
            </w:pPr>
            <w:r>
              <w:rPr>
                <w:rFonts w:hint="eastAsia" w:ascii="仿宋" w:hAnsi="仿宋" w:eastAsia="仿宋" w:cs="仿宋"/>
                <w:sz w:val="18"/>
                <w:szCs w:val="18"/>
              </w:rPr>
              <w:t>4#(项目地西侧下风向敏感点120m处)</w:t>
            </w:r>
          </w:p>
          <w:p w14:paraId="7A584433">
            <w:pPr>
              <w:snapToGrid w:val="0"/>
              <w:rPr>
                <w:rFonts w:hint="eastAsia" w:ascii="仿宋" w:hAnsi="仿宋" w:eastAsia="仿宋" w:cs="仿宋"/>
                <w:sz w:val="18"/>
                <w:szCs w:val="18"/>
              </w:rPr>
            </w:pPr>
            <w:r>
              <w:rPr>
                <w:rFonts w:hint="eastAsia" w:ascii="仿宋" w:hAnsi="仿宋" w:eastAsia="仿宋" w:cs="仿宋"/>
                <w:sz w:val="18"/>
                <w:szCs w:val="18"/>
              </w:rPr>
              <w:t>5#(项目地北侧厂界外180m处)</w:t>
            </w:r>
          </w:p>
        </w:tc>
        <w:tc>
          <w:tcPr>
            <w:tcW w:w="2174" w:type="pct"/>
            <w:vAlign w:val="center"/>
          </w:tcPr>
          <w:p w14:paraId="273D4F84">
            <w:pPr>
              <w:snapToGrid w:val="0"/>
              <w:rPr>
                <w:rFonts w:hint="eastAsia" w:ascii="仿宋" w:hAnsi="仿宋" w:eastAsia="仿宋" w:cs="仿宋"/>
                <w:sz w:val="18"/>
                <w:szCs w:val="18"/>
              </w:rPr>
            </w:pPr>
            <w:r>
              <w:rPr>
                <w:rFonts w:hint="eastAsia" w:ascii="仿宋" w:hAnsi="仿宋" w:eastAsia="仿宋" w:cs="仿宋"/>
                <w:sz w:val="18"/>
                <w:szCs w:val="18"/>
              </w:rPr>
              <w:t>监测点TR1#~2#为柱状样，分别在0~0.2m、0.2~0.5 m、0.5~0.8m取样，监测项目为pH、氯化物、有机质、砷、镉、铬（六价）、铜、铅、汞、总磷、氨氮。监测点TR3#~4#为表层样，在0~0.2m处取样，监测因子为pH、氯化物、有机质、氨氮、总磷。</w:t>
            </w:r>
          </w:p>
        </w:tc>
        <w:tc>
          <w:tcPr>
            <w:tcW w:w="627" w:type="pct"/>
            <w:vAlign w:val="center"/>
          </w:tcPr>
          <w:p w14:paraId="76203F82">
            <w:pPr>
              <w:snapToGrid w:val="0"/>
              <w:rPr>
                <w:rFonts w:hint="eastAsia" w:ascii="仿宋" w:hAnsi="仿宋" w:eastAsia="仿宋" w:cs="仿宋"/>
                <w:sz w:val="18"/>
                <w:szCs w:val="18"/>
              </w:rPr>
            </w:pPr>
            <w:r>
              <w:rPr>
                <w:rFonts w:hint="eastAsia" w:ascii="仿宋" w:hAnsi="仿宋" w:eastAsia="仿宋" w:cs="仿宋"/>
                <w:sz w:val="18"/>
                <w:szCs w:val="18"/>
              </w:rPr>
              <w:t>监测1次，监测1天</w:t>
            </w:r>
          </w:p>
        </w:tc>
        <w:tc>
          <w:tcPr>
            <w:tcW w:w="1198" w:type="pct"/>
            <w:vAlign w:val="center"/>
          </w:tcPr>
          <w:p w14:paraId="4E316625">
            <w:pPr>
              <w:snapToGrid w:val="0"/>
              <w:rPr>
                <w:rFonts w:hint="eastAsia" w:ascii="仿宋" w:hAnsi="仿宋" w:eastAsia="仿宋" w:cs="仿宋"/>
                <w:sz w:val="18"/>
                <w:szCs w:val="18"/>
              </w:rPr>
            </w:pPr>
            <w:r>
              <w:rPr>
                <w:rFonts w:hint="eastAsia" w:ascii="仿宋" w:hAnsi="仿宋" w:eastAsia="仿宋" w:cs="仿宋"/>
                <w:sz w:val="18"/>
                <w:szCs w:val="18"/>
              </w:rPr>
              <w:t>《土壤环境质量 建设用地土壤污染风险管控标准（试行）》（GB 36600-2018）</w:t>
            </w:r>
          </w:p>
          <w:p w14:paraId="58288676">
            <w:pPr>
              <w:snapToGrid w:val="0"/>
              <w:rPr>
                <w:rFonts w:hint="eastAsia" w:ascii="仿宋" w:hAnsi="仿宋" w:eastAsia="仿宋" w:cs="仿宋"/>
                <w:sz w:val="18"/>
                <w:szCs w:val="18"/>
              </w:rPr>
            </w:pPr>
            <w:r>
              <w:rPr>
                <w:rFonts w:hint="eastAsia" w:ascii="仿宋" w:hAnsi="仿宋" w:eastAsia="仿宋" w:cs="仿宋"/>
                <w:sz w:val="18"/>
                <w:szCs w:val="18"/>
              </w:rPr>
              <w:t>《四川省建设用地土壤污染风险管控标准》（DB51 2978-2023）</w:t>
            </w:r>
          </w:p>
          <w:p w14:paraId="25BB41B9">
            <w:pPr>
              <w:snapToGrid w:val="0"/>
              <w:rPr>
                <w:rFonts w:hint="eastAsia" w:ascii="仿宋" w:hAnsi="仿宋" w:eastAsia="仿宋" w:cs="仿宋"/>
                <w:sz w:val="18"/>
                <w:szCs w:val="18"/>
              </w:rPr>
            </w:pPr>
          </w:p>
        </w:tc>
      </w:tr>
    </w:tbl>
    <w:p w14:paraId="713ACA5B">
      <w:pPr>
        <w:snapToGrid w:val="0"/>
        <w:spacing w:line="360" w:lineRule="auto"/>
        <w:rPr>
          <w:rFonts w:ascii="Times New Roman" w:hAnsi="Times New Roman" w:cs="Times New Roma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EEDD5">
    <w:pPr>
      <w:pStyle w:val="13"/>
      <w:jc w:val="center"/>
      <w:rPr>
        <w:rFonts w:ascii="Times New Roman" w:hAnsi="Times New Roman" w:cs="Times New Roman"/>
        <w:sz w:val="24"/>
        <w:szCs w:val="24"/>
      </w:rPr>
    </w:pPr>
  </w:p>
  <w:p w14:paraId="6E06BDFF">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94"/>
    <w:rsid w:val="00100794"/>
    <w:rsid w:val="001A5304"/>
    <w:rsid w:val="001C35BC"/>
    <w:rsid w:val="00290229"/>
    <w:rsid w:val="00303E4C"/>
    <w:rsid w:val="003206C5"/>
    <w:rsid w:val="00382602"/>
    <w:rsid w:val="00423AA3"/>
    <w:rsid w:val="00427C18"/>
    <w:rsid w:val="005C6969"/>
    <w:rsid w:val="00796A41"/>
    <w:rsid w:val="008D1CC1"/>
    <w:rsid w:val="009B0D46"/>
    <w:rsid w:val="00AD0999"/>
    <w:rsid w:val="00C2381E"/>
    <w:rsid w:val="00D3296E"/>
    <w:rsid w:val="00D50846"/>
    <w:rsid w:val="00D81843"/>
    <w:rsid w:val="00DC50A3"/>
    <w:rsid w:val="10101941"/>
    <w:rsid w:val="1C420513"/>
    <w:rsid w:val="5D467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style>
  <w:style w:type="paragraph" w:styleId="7">
    <w:name w:val="caption"/>
    <w:basedOn w:val="1"/>
    <w:next w:val="1"/>
    <w:qFormat/>
    <w:uiPriority w:val="0"/>
    <w:pPr>
      <w:keepNext/>
      <w:spacing w:before="50" w:beforeLines="50" w:line="360" w:lineRule="exact"/>
      <w:jc w:val="center"/>
    </w:pPr>
    <w:rPr>
      <w:rFonts w:ascii="Times New Roman" w:hAnsi="Times New Roman" w:cs="宋体"/>
      <w:b/>
    </w:rPr>
  </w:style>
  <w:style w:type="paragraph" w:styleId="8">
    <w:name w:val="annotation text"/>
    <w:basedOn w:val="1"/>
    <w:link w:val="33"/>
    <w:semiHidden/>
    <w:unhideWhenUsed/>
    <w:qFormat/>
    <w:uiPriority w:val="99"/>
    <w:pPr>
      <w:jc w:val="left"/>
    </w:pPr>
  </w:style>
  <w:style w:type="paragraph" w:styleId="9">
    <w:name w:val="Body Text"/>
    <w:basedOn w:val="1"/>
    <w:link w:val="29"/>
    <w:qFormat/>
    <w:uiPriority w:val="0"/>
    <w:pPr>
      <w:spacing w:after="120"/>
    </w:pPr>
    <w:rPr>
      <w:rFonts w:ascii="Times New Roman" w:hAnsi="Times New Roman" w:eastAsia="宋体" w:cs="Times New Roman"/>
      <w:szCs w:val="24"/>
    </w:rPr>
  </w:style>
  <w:style w:type="paragraph" w:styleId="10">
    <w:name w:val="Block Text"/>
    <w:basedOn w:val="1"/>
    <w:qFormat/>
    <w:uiPriority w:val="0"/>
    <w:pPr>
      <w:spacing w:line="360" w:lineRule="auto"/>
      <w:ind w:left="42" w:leftChars="20" w:right="20" w:rightChars="20" w:firstLine="480" w:firstLineChars="200"/>
    </w:pPr>
    <w:rPr>
      <w:sz w:val="24"/>
      <w:szCs w:val="20"/>
    </w:rPr>
  </w:style>
  <w:style w:type="paragraph" w:styleId="11">
    <w:name w:val="toc 3"/>
    <w:basedOn w:val="1"/>
    <w:next w:val="1"/>
    <w:autoRedefine/>
    <w:unhideWhenUsed/>
    <w:qFormat/>
    <w:uiPriority w:val="39"/>
    <w:pPr>
      <w:ind w:left="840" w:leftChars="400"/>
    </w:pPr>
  </w:style>
  <w:style w:type="paragraph" w:styleId="12">
    <w:name w:val="Balloon Text"/>
    <w:basedOn w:val="1"/>
    <w:link w:val="31"/>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4"/>
    <w:basedOn w:val="1"/>
    <w:next w:val="1"/>
    <w:autoRedefine/>
    <w:unhideWhenUsed/>
    <w:qFormat/>
    <w:uiPriority w:val="39"/>
    <w:pPr>
      <w:ind w:left="1260" w:leftChars="600"/>
    </w:pPr>
  </w:style>
  <w:style w:type="paragraph" w:styleId="17">
    <w:name w:val="toc 2"/>
    <w:basedOn w:val="1"/>
    <w:next w:val="1"/>
    <w:autoRedefine/>
    <w:unhideWhenUsed/>
    <w:qFormat/>
    <w:uiPriority w:val="39"/>
    <w:pPr>
      <w:ind w:left="420" w:leftChars="200"/>
    </w:pPr>
  </w:style>
  <w:style w:type="paragraph" w:styleId="18">
    <w:name w:val="annotation subject"/>
    <w:basedOn w:val="8"/>
    <w:next w:val="8"/>
    <w:link w:val="34"/>
    <w:semiHidden/>
    <w:unhideWhenUsed/>
    <w:qFormat/>
    <w:uiPriority w:val="99"/>
    <w:rPr>
      <w:b/>
      <w:bCs/>
    </w:rPr>
  </w:style>
  <w:style w:type="table" w:styleId="20">
    <w:name w:val="Table Grid"/>
    <w:basedOn w:val="1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000FF"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character" w:customStyle="1" w:styleId="24">
    <w:name w:val="页眉 字符"/>
    <w:basedOn w:val="21"/>
    <w:link w:val="14"/>
    <w:qFormat/>
    <w:uiPriority w:val="99"/>
    <w:rPr>
      <w:sz w:val="18"/>
      <w:szCs w:val="18"/>
    </w:rPr>
  </w:style>
  <w:style w:type="character" w:customStyle="1" w:styleId="25">
    <w:name w:val="页脚 字符"/>
    <w:basedOn w:val="21"/>
    <w:link w:val="13"/>
    <w:qFormat/>
    <w:uiPriority w:val="99"/>
    <w:rPr>
      <w:sz w:val="18"/>
      <w:szCs w:val="18"/>
    </w:rPr>
  </w:style>
  <w:style w:type="character" w:customStyle="1" w:styleId="26">
    <w:name w:val="标题 1 字符"/>
    <w:basedOn w:val="21"/>
    <w:link w:val="2"/>
    <w:qFormat/>
    <w:uiPriority w:val="9"/>
    <w:rPr>
      <w:b/>
      <w:bCs/>
      <w:kern w:val="44"/>
      <w:sz w:val="44"/>
      <w:szCs w:val="44"/>
    </w:rPr>
  </w:style>
  <w:style w:type="character" w:customStyle="1" w:styleId="27">
    <w:name w:val="标题 2 字符"/>
    <w:basedOn w:val="21"/>
    <w:link w:val="3"/>
    <w:qFormat/>
    <w:uiPriority w:val="9"/>
    <w:rPr>
      <w:rFonts w:asciiTheme="majorHAnsi" w:hAnsiTheme="majorHAnsi" w:eastAsiaTheme="majorEastAsia" w:cstheme="majorBidi"/>
      <w:b/>
      <w:bCs/>
      <w:sz w:val="32"/>
      <w:szCs w:val="32"/>
    </w:rPr>
  </w:style>
  <w:style w:type="character" w:customStyle="1" w:styleId="28">
    <w:name w:val="标题 3 字符"/>
    <w:basedOn w:val="21"/>
    <w:link w:val="4"/>
    <w:semiHidden/>
    <w:qFormat/>
    <w:uiPriority w:val="9"/>
    <w:rPr>
      <w:b/>
      <w:bCs/>
      <w:sz w:val="32"/>
      <w:szCs w:val="32"/>
    </w:rPr>
  </w:style>
  <w:style w:type="character" w:customStyle="1" w:styleId="29">
    <w:name w:val="正文文本 字符"/>
    <w:basedOn w:val="21"/>
    <w:link w:val="9"/>
    <w:qFormat/>
    <w:uiPriority w:val="0"/>
    <w:rPr>
      <w:rFonts w:ascii="Times New Roman" w:hAnsi="Times New Roman" w:eastAsia="宋体" w:cs="Times New Roman"/>
      <w:szCs w:val="24"/>
    </w:rPr>
  </w:style>
  <w:style w:type="paragraph" w:customStyle="1" w:styleId="30">
    <w:name w:val="表"/>
    <w:next w:val="6"/>
    <w:qFormat/>
    <w:uiPriority w:val="0"/>
    <w:pPr>
      <w:suppressAutoHyphens/>
      <w:adjustRightInd w:val="0"/>
      <w:spacing w:before="60" w:after="60"/>
      <w:jc w:val="center"/>
    </w:pPr>
    <w:rPr>
      <w:rFonts w:ascii="Times New Roman" w:hAnsi="Times New Roman" w:eastAsia="宋体" w:cs="Times New Roman"/>
      <w:kern w:val="0"/>
      <w:sz w:val="21"/>
      <w:szCs w:val="20"/>
      <w:lang w:val="en-US" w:eastAsia="zh-CN" w:bidi="ar-SA"/>
    </w:rPr>
  </w:style>
  <w:style w:type="character" w:customStyle="1" w:styleId="31">
    <w:name w:val="批注框文本 字符"/>
    <w:basedOn w:val="21"/>
    <w:link w:val="12"/>
    <w:semiHidden/>
    <w:qFormat/>
    <w:uiPriority w:val="99"/>
    <w:rPr>
      <w:sz w:val="18"/>
      <w:szCs w:val="18"/>
    </w:rPr>
  </w:style>
  <w:style w:type="character" w:customStyle="1" w:styleId="32">
    <w:name w:val="标题 4 字符"/>
    <w:basedOn w:val="21"/>
    <w:link w:val="5"/>
    <w:semiHidden/>
    <w:qFormat/>
    <w:uiPriority w:val="9"/>
    <w:rPr>
      <w:rFonts w:asciiTheme="majorHAnsi" w:hAnsiTheme="majorHAnsi" w:eastAsiaTheme="majorEastAsia" w:cstheme="majorBidi"/>
      <w:b/>
      <w:bCs/>
      <w:sz w:val="28"/>
      <w:szCs w:val="28"/>
    </w:rPr>
  </w:style>
  <w:style w:type="character" w:customStyle="1" w:styleId="33">
    <w:name w:val="批注文字 字符"/>
    <w:basedOn w:val="21"/>
    <w:link w:val="8"/>
    <w:semiHidden/>
    <w:qFormat/>
    <w:uiPriority w:val="99"/>
  </w:style>
  <w:style w:type="character" w:customStyle="1" w:styleId="34">
    <w:name w:val="批注主题 字符"/>
    <w:basedOn w:val="33"/>
    <w:link w:val="18"/>
    <w:semiHidden/>
    <w:qFormat/>
    <w:uiPriority w:val="99"/>
    <w:rPr>
      <w:b/>
      <w:bCs/>
    </w:rPr>
  </w:style>
  <w:style w:type="paragraph" w:styleId="35">
    <w:name w:val="List Paragraph"/>
    <w:basedOn w:val="1"/>
    <w:qFormat/>
    <w:uiPriority w:val="34"/>
    <w:pPr>
      <w:ind w:firstLine="420" w:firstLineChars="200"/>
    </w:pPr>
  </w:style>
  <w:style w:type="paragraph" w:customStyle="1" w:styleId="36">
    <w:name w:val="Char Char1 Char Char Char Char"/>
    <w:basedOn w:val="1"/>
    <w:semiHidden/>
    <w:qFormat/>
    <w:uiPriority w:val="0"/>
    <w:pPr>
      <w:adjustRightInd w:val="0"/>
      <w:snapToGrid w:val="0"/>
      <w:spacing w:line="360" w:lineRule="auto"/>
      <w:ind w:firstLine="200" w:firstLineChars="200"/>
    </w:pPr>
    <w:rPr>
      <w:rFonts w:ascii="宋体" w:hAnsi="Times New Roman" w:eastAsia="宋体" w:cs="Times New Roman"/>
      <w:sz w:val="24"/>
      <w:szCs w:val="24"/>
    </w:rPr>
  </w:style>
  <w:style w:type="paragraph" w:customStyle="1" w:styleId="37">
    <w:name w:val="Char Char Char Char Char 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8">
    <w:name w:val="0 表格"/>
    <w:basedOn w:val="39"/>
    <w:autoRedefine/>
    <w:qFormat/>
    <w:uiPriority w:val="0"/>
    <w:pPr>
      <w:spacing w:line="240" w:lineRule="auto"/>
      <w:ind w:firstLine="0" w:firstLineChars="0"/>
      <w:jc w:val="center"/>
    </w:pPr>
    <w:rPr>
      <w:sz w:val="21"/>
    </w:rPr>
  </w:style>
  <w:style w:type="paragraph" w:customStyle="1" w:styleId="39">
    <w:name w:val="铂铑钯正文"/>
    <w:basedOn w:val="1"/>
    <w:link w:val="40"/>
    <w:autoRedefine/>
    <w:qFormat/>
    <w:uiPriority w:val="0"/>
    <w:pPr>
      <w:spacing w:line="480" w:lineRule="exact"/>
      <w:ind w:firstLine="480" w:firstLineChars="200"/>
    </w:pPr>
    <w:rPr>
      <w:rFonts w:ascii="Times New Roman" w:hAnsi="Times New Roman" w:cs="Times New Roman"/>
      <w:sz w:val="24"/>
    </w:rPr>
  </w:style>
  <w:style w:type="character" w:customStyle="1" w:styleId="40">
    <w:name w:val="0正文 Char"/>
    <w:link w:val="39"/>
    <w:autoRedefine/>
    <w:qFormat/>
    <w:uiPriority w:val="0"/>
    <w:rPr>
      <w:rFonts w:ascii="Times New Roman" w:hAnsi="Times New Roman"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9f9ddd36-2b4a-456d-a84e-20fbac56f1fd</errorID>
      <errorWord>，应</errorWord>
      <group>L1_AI</group>
      <groupName>深度校对</groupName>
      <ability>L2_AI_Word</ability>
      <abilityName>字词纠错</abilityName>
      <candidateList>
        <item>，</item>
      </candidateList>
      <explain/>
      <paraID>3A84D0BB</paraID>
      <start>90</start>
      <end>92</end>
      <status>unmodified</status>
      <modifiedWord/>
      <trackRevisions>false</trackRevisions>
    </reviewItem>
    <reviewItem>
      <errorID>e6d88687-4563-4f0b-80d7-fb8e5a9ad837</errorID>
      <errorWord>，</errorWord>
      <group>L1_AI</group>
      <groupName>深度校对</groupName>
      <ability>L2_AI_Word</ability>
      <abilityName>字词纠错</abilityName>
      <candidateList>
        <item>；在</item>
      </candidateList>
      <explain/>
      <paraID>3A84D0BB</paraID>
      <start>98</start>
      <end>99</end>
      <status>unmodified</status>
      <modifiedWord/>
      <trackRevisions>false</trackRevisions>
    </reviewItem>
    <reviewItem>
      <errorID>086c5158-5c69-4735-b0ee-753557bb2a18</errorID>
      <errorWord>要求执行</errorWord>
      <group>L1_AI</group>
      <groupName>深度校对</groupName>
      <ability>L2_AI_Grammar</ability>
      <abilityName>语法纠错</abilityName>
      <candidateList>
        <item>要求</item>
      </candidateList>
      <explain/>
      <paraID>3A84D0BB</paraID>
      <start>388</start>
      <end>392</end>
      <status>unmodified</status>
      <modifiedWord/>
      <trackRevisions>false</trackRevisions>
    </reviewItem>
    <reviewItem>
      <errorID>a96b8a23-0c02-4689-8181-f18e804048e9</errorID>
      <errorWord>使用的</errorWord>
      <group>L1_AI</group>
      <groupName>深度校对</groupName>
      <ability>L2_AI_Word</ability>
      <abilityName>字词纠错</abilityName>
      <candidateList>
        <item>使用</item>
      </candidateList>
      <explain/>
      <paraID>1707034B</paraID>
      <start>11</start>
      <end>14</end>
      <status>unmodified</status>
      <modifiedWord/>
      <trackRevisions>false</trackRevisions>
    </reviewItem>
    <reviewItem>
      <errorID>a87feed1-99f1-499f-b156-e83be86382ca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6DE32526</paraID>
      <start>0</start>
      <end>2</end>
      <status>unmodified</status>
      <modifiedWord/>
      <trackRevisions>false</trackRevisions>
    </reviewItem>
    <reviewItem>
      <errorID>9644cf3c-179c-45bd-a2e7-ff0a63d27607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3DD42EE0</paraID>
      <start>0</start>
      <end>2</end>
      <status>unmodified</status>
      <modifiedWord/>
      <trackRevisions>false</trackRevisions>
    </reviewItem>
    <reviewItem>
      <errorID>86a29154-a49c-40e4-9fa3-8c38c8f2fd9c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6D4D0601</paraID>
      <start>0</start>
      <end>2</end>
      <status>unmodified</status>
      <modifiedWord/>
      <trackRevisions>false</trackRevisions>
    </reviewItem>
    <reviewItem>
      <errorID>2b379ace-23af-4010-bf6a-0da8b0c5a8b4</errorID>
      <errorWord> </errorWord>
      <group>L1_AI</group>
      <groupName>深度校对</groupName>
      <ability>L2_AI_Punc</ability>
      <abilityName>标点纠错</abilityName>
      <candidateList>
        <item/>
      </candidateList>
      <explain>此处空格冗余，建议删除。</explain>
      <paraID>6D4D0601</paraID>
      <start>40</start>
      <end>41</end>
      <status>unmodified</status>
      <modifiedWord/>
      <trackRevisions>false</trackRevisions>
    </reviewItem>
    <reviewItem>
      <errorID>e3ae9057-2c5e-412d-83df-eab58f748019</errorID>
      <errorWord>，</errorWord>
      <group>L1_AI</group>
      <groupName>深度校对</groupName>
      <ability>L2_AI_Punc</ability>
      <abilityName>标点纠错</abilityName>
      <candidateList>
        <item>。</item>
      </candidateList>
      <explain/>
      <paraID>6D4D0601</paraID>
      <start>73</start>
      <end>74</end>
      <status>unmodified</status>
      <modifiedWord/>
      <trackRevisions>false</trackRevisions>
    </reviewItem>
    <reviewItem>
      <errorID>00453ef2-0081-432c-99e7-23252f632c5c</errorID>
      <errorWord>多 级</errorWord>
      <group>L1_AI</group>
      <groupName>深度校对</groupName>
      <ability>L2_AI_Word</ability>
      <abilityName>字词纠错</abilityName>
      <candidateList>
        <item>多级</item>
      </candidateList>
      <explain/>
      <paraID>6D4D0601</paraID>
      <start>77</start>
      <end>79</end>
      <status>modified</status>
      <modifiedWord>多级</modifiedWord>
      <trackRevisions>false</trackRevisions>
    </reviewItem>
    <reviewItem>
      <errorID>f71dcc29-fb71-4e1a-8c25-804920c6bde1</errorID>
      <errorWord>排 放</errorWord>
      <group>L1_AI</group>
      <groupName>深度校对</groupName>
      <ability>L2_AI_Word</ability>
      <abilityName>字词纠错</abilityName>
      <candidateList>
        <item>排放</item>
      </candidateList>
      <explain/>
      <paraID>6D4D0601</paraID>
      <start>108</start>
      <end>110</end>
      <status>modified</status>
      <modifiedWord>排放</modifiedWord>
      <trackRevisions>false</trackRevisions>
    </reviewItem>
    <reviewItem>
      <errorID>dc6cfd24-ce51-43ec-9ce9-8f9dc4ab99e3</errorID>
      <errorWord>四 川省</errorWord>
      <group>L1_AI</group>
      <groupName>深度校对</groupName>
      <ability>L2_AI_Word</ability>
      <abilityName>字词纠错</abilityName>
      <candidateList>
        <item>四川省</item>
      </candidateList>
      <explain/>
      <paraID>6D4D0601</paraID>
      <start>147</start>
      <end>150</end>
      <status>modified</status>
      <modifiedWord>四川省</modifiedWord>
      <trackRevisions>false</trackRevisions>
    </reviewItem>
    <reviewItem>
      <errorID>0d235540-ac37-498d-a9c6-991bae7878b2</errorID>
      <errorWord> </errorWord>
      <group>L1_AI</group>
      <groupName>深度校对</groupName>
      <ability>L2_AI_Punc</ability>
      <abilityName>标点纠错</abilityName>
      <candidateList>
        <item/>
      </candidateList>
      <explain>此处空格冗余，建议删除。</explain>
      <paraID>6D4D0601</paraID>
      <start>186</start>
      <end>186</end>
      <status>modified</status>
      <modifiedWord/>
      <trackRevisions>false</trackRevisions>
    </reviewItem>
    <reviewItem>
      <errorID>d3acbd42-3f22-4f94-a333-6845d81f4c94</errorID>
      <errorWord> </errorWord>
      <group>L1_AI</group>
      <groupName>深度校对</groupName>
      <ability>L2_AI_Punc</ability>
      <abilityName>标点纠错</abilityName>
      <candidateList>
        <item/>
      </candidateList>
      <explain>此处空格冗余，建议删除。</explain>
      <paraID>6D4D0601</paraID>
      <start>620</start>
      <end>620</end>
      <status>modified</status>
      <modifiedWord/>
      <trackRevisions>false</trackRevisions>
    </reviewItem>
    <reviewItem>
      <errorID>efbc5c0d-0f94-4586-9be7-5f8b1cd3b2a6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557B4BB9</paraID>
      <start>0</start>
      <end>2</end>
      <status>unmodified</status>
      <modifiedWord/>
      <trackRevisions>false</trackRevisions>
    </reviewItem>
    <reviewItem>
      <errorID>41aa26c6-1aa8-4431-b319-5871a97ebfd0</errorID>
      <errorWord>烟 尘</errorWord>
      <group>L1_AI</group>
      <groupName>深度校对</groupName>
      <ability>L2_AI_Word</ability>
      <abilityName>字词纠错</abilityName>
      <candidateList>
        <item>烟尘</item>
      </candidateList>
      <explain/>
      <paraID>557B4BB9</paraID>
      <start>71</start>
      <end>74</end>
      <status>unmodified</status>
      <modifiedWord/>
      <trackRevisions>false</trackRevisions>
    </reviewItem>
    <reviewItem>
      <errorID>51ff7e25-a535-4cf7-b6e2-f6c1cc78f8f9</errorID>
      <errorWord> </errorWord>
      <group>L1_AI</group>
      <groupName>深度校对</groupName>
      <ability>L2_AI_Punc</ability>
      <abilityName>标点纠错</abilityName>
      <candidateList>
        <item/>
      </candidateList>
      <explain>此处空格冗余，建议删除。</explain>
      <paraID>557B4BB9</paraID>
      <start>106</start>
      <end>107</end>
      <status>unmodified</status>
      <modifiedWord/>
      <trackRevisions>false</trackRevisions>
    </reviewItem>
    <reviewItem>
      <errorID>b86b16ed-b750-41ac-8007-b29df8764ae3</errorID>
      <errorWord> </errorWord>
      <group>L1_AI</group>
      <groupName>深度校对</groupName>
      <ability>L2_AI_Punc</ability>
      <abilityName>标点纠错</abilityName>
      <candidateList>
        <item/>
      </candidateList>
      <explain>此处空格冗余，建议删除。</explain>
      <paraID>557B4BB9</paraID>
      <start>143</start>
      <end>144</end>
      <status>unmodified</status>
      <modifiedWord/>
      <trackRevisions>false</trackRevisions>
    </reviewItem>
    <reviewItem>
      <errorID>2738c16e-2721-43a4-8e8b-e9f4f09c4d4c</errorID>
      <errorWord> </errorWord>
      <group>L1_AI</group>
      <groupName>深度校对</groupName>
      <ability>L2_AI_Punc</ability>
      <abilityName>标点纠错</abilityName>
      <candidateList>
        <item/>
      </candidateList>
      <explain>此处空格冗余，建议删除。</explain>
      <paraID>557B4BB9</paraID>
      <start>167</start>
      <end>168</end>
      <status>unmodified</status>
      <modifiedWord/>
      <trackRevisions>false</trackRevisions>
    </reviewItem>
    <reviewItem>
      <errorID>61e46eaf-f247-469e-bd1b-fc5468174e64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7F006C03</paraID>
      <start>0</start>
      <end>2</end>
      <status>unmodified</status>
      <modifiedWord/>
      <trackRevisions>false</trackRevisions>
    </reviewItem>
    <reviewItem>
      <errorID>a960325f-93dc-49a0-b5c5-8ef20fef8d49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10DBF869</paraID>
      <start>0</start>
      <end>2</end>
      <status>unmodified</status>
      <modifiedWord/>
      <trackRevisions>false</trackRevisions>
    </reviewItem>
    <reviewItem>
      <errorID>ce3f0b9d-5724-4142-87a6-ed06e286d487</errorID>
      <errorWord>。</errorWord>
      <group>L1_AI</group>
      <groupName>深度校对</groupName>
      <ability>L2_AI_Punc</ability>
      <abilityName>标点纠错</abilityName>
      <candidateList>
        <item>；</item>
      </candidateList>
      <explain/>
      <paraID>10DBF869</paraID>
      <start>19</start>
      <end>20</end>
      <status>unmodified</status>
      <modifiedWord/>
      <trackRevisions>false</trackRevisions>
    </reviewItem>
    <reviewItem>
      <errorID>52980cde-e270-4f27-a89a-67653ca7fda8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1CF19D78</paraID>
      <start>0</start>
      <end>2</end>
      <status>unmodified</status>
      <modifiedWord/>
      <trackRevisions>false</trackRevisions>
    </reviewItem>
    <reviewItem>
      <errorID>ea6a6864-0464-4304-9e88-07a42e49641a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4CF2C39D</paraID>
      <start>0</start>
      <end>2</end>
      <status>unmodified</status>
      <modifiedWord/>
      <trackRevisions>false</trackRevisions>
    </reviewItem>
    <reviewItem>
      <errorID>427e0686-a545-4ff8-a03b-7f2ff3398e3c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1D8005EC</paraID>
      <start>0</start>
      <end>2</end>
      <status>unmodified</status>
      <modifiedWord/>
      <trackRevisions>false</trackRevisions>
    </reviewItem>
    <reviewItem>
      <errorID>013c4b29-b37e-4f68-ba4f-b6eb9d646369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46FD47EE</paraID>
      <start>0</start>
      <end>2</end>
      <status>unmodified</status>
      <modifiedWord/>
      <trackRevisions>false</trackRevisions>
    </reviewItem>
    <reviewItem>
      <errorID>d2026e9c-bb90-43d7-b6f4-19f24ff5a170</errorID>
      <errorWord>雨水系统</errorWord>
      <group>L1_Knowledge</group>
      <groupName>知识性问题</groupName>
      <ability>L2_Term</ability>
      <abilityName>专业术语</abilityName>
      <candidateList>
        <item>泄水系统</item>
      </candidateList>
      <explain/>
      <paraID>31C3BAE1</paraID>
      <start>12</start>
      <end>16</end>
      <status>unmodified</status>
      <modifiedWord/>
      <trackRevisions>false</trackRevisions>
    </reviewItem>
    <reviewItem>
      <errorID>06f30d8f-30e7-4289-9127-00430234dec1</errorID>
      <errorWord>达</errorWord>
      <group>L1_Word</group>
      <groupName>字词问题</groupName>
      <ability>L2_Typo</ability>
      <abilityName>字词错误</abilityName>
      <candidateList>
        <item>达到</item>
      </candidateList>
      <explain>〈动〉到（多指抽象事物或程度）：达得到｜达不到｜目的没有～｜～国际水平。</explain>
      <paraID>3976A5C5</paraID>
      <start>65</start>
      <end>66</end>
      <status>unmodified</status>
      <modifiedWord/>
      <trackRevisions>false</trackRevisions>
    </reviewItem>
    <reviewItem>
      <errorID>f0f96e1f-9bb4-4f13-9201-74bab894c1b5</errorID>
      <errorWord>(</errorWord>
      <group>L1_Format</group>
      <groupName>格式问题</groupName>
      <ability>L2_HalfPunc</ability>
      <abilityName>全半角检查</abilityName>
      <candidateList>
        <item>（</item>
      </candidateList>
      <explain>文本全半角错误。</explain>
      <paraID>3976A5C5</paraID>
      <start>81</start>
      <end>82</end>
      <status>unmodified</status>
      <modifiedWord/>
      <trackRevisions>false</trackRevisions>
    </reviewItem>
    <reviewItem>
      <errorID>682c2552-b315-441f-97d6-45e8f00e9e19</errorID>
      <errorWord>)</errorWord>
      <group>L1_Format</group>
      <groupName>格式问题</groupName>
      <ability>L2_HalfPunc</ability>
      <abilityName>全半角检查</abilityName>
      <candidateList>
        <item>）</item>
      </candidateList>
      <explain>文本全半角错误。</explain>
      <paraID>3976A5C5</paraID>
      <start>94</start>
      <end>95</end>
      <status>unmodified</status>
      <modifiedWord/>
      <trackRevisions>false</trackRevisions>
    </reviewItem>
    <reviewItem>
      <errorID>8087a0b2-e51e-46a2-93c5-dc6af36166cf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6B33A74</paraID>
      <start>0</start>
      <end>2</end>
      <status>unmodified</status>
      <modifiedWord/>
      <trackRevisions>false</trackRevisions>
    </reviewItem>
    <reviewItem>
      <errorID>3b644408-6b46-4774-812b-f83033eaf139</errorID>
      <errorWord>反应后</errorWord>
      <group>L1_Word</group>
      <groupName>字词问题</groupName>
      <ability>L2_Typo</ability>
      <abilityName>字词错误</abilityName>
      <candidateList>
        <item>反应器</item>
      </candidateList>
      <explain/>
      <paraID> 31439C2</paraID>
      <start>41</start>
      <end>44</end>
      <status>unmodified</status>
      <modifiedWord/>
      <trackRevisions>false</trackRevisions>
    </reviewItem>
    <reviewItem>
      <errorID>d14167be-4e7e-445a-a1b7-0c257abecd01</errorID>
      <errorWord>的为</errorWord>
      <group>L1_Word</group>
      <groupName>字词问题</groupName>
      <ability>L2_Typo</ability>
      <abilityName>字词错误</abilityName>
      <candidateList>
        <item>的</item>
      </candidateList>
      <explain>“的”常用于连接修饰语与名词性中心语，表示属性、所属或描述。</explain>
      <paraID>6E0D5F65</paraID>
      <start>29</start>
      <end>30</end>
      <status>modified</status>
      <modifiedWord>的</modifiedWord>
      <trackRevisions>false</trackRevisions>
    </reviewItem>
    <reviewItem>
      <errorID>3429d638-a03a-42f2-9a3e-1d1db250daf1</errorID>
      <errorWord>减小</errorWord>
      <group>L1_Word</group>
      <groupName>字词问题</groupName>
      <ability>L2_Typo</ability>
      <abilityName>字词错误</abilityName>
      <candidateList>
        <item>减少</item>
      </candidateList>
      <explain>存在字形相近字词的误用。</explain>
      <paraID>6E0D5F65</paraID>
      <start>40</start>
      <end>42</end>
      <status>unmodified</status>
      <modifiedWord/>
      <trackRevisions>false</trackRevisions>
    </reviewItem>
    <reviewItem>
      <errorID>e4083691-14a9-48d5-a8c7-d8b977b110e0</errorID>
      <errorWord>的为</errorWord>
      <group>L1_Word</group>
      <groupName>字词问题</groupName>
      <ability>L2_Typo</ability>
      <abilityName>字词错误</abilityName>
      <candidateList>
        <item>的</item>
      </candidateList>
      <explain>“的”常用于连接修饰语与名词性中心语，表示属性、所属或描述。</explain>
      <paraID>6E0D5F65</paraID>
      <start>102</start>
      <end>103</end>
      <status>modified</status>
      <modifiedWord>的</modifiedWord>
      <trackRevisions>false</trackRevisions>
    </reviewItem>
    <reviewItem>
      <errorID>3975a103-f0b1-4e1b-9936-0057aa18fdc5</errorID>
      <errorWord>（</errorWord>
      <group>L1_Punc</group>
      <groupName>标点问题</groupName>
      <ability>L2_Punc</ability>
      <abilityName>标点符号检查</abilityName>
      <candidateList/>
      <explain/>
      <paraID>42713FFB</paraID>
      <start>6</start>
      <end>7</end>
      <status>unmodified</status>
      <modifiedWord/>
      <trackRevisions>false</trackRevisions>
    </reviewItem>
    <reviewItem>
      <errorID>fa45402f-d6bf-427a-a457-9a82ff9f6c97</errorID>
      <errorWord>达</errorWord>
      <group>L1_Word</group>
      <groupName>字词问题</groupName>
      <ability>L2_Typo</ability>
      <abilityName>字词错误</abilityName>
      <candidateList>
        <item>达到</item>
      </candidateList>
      <explain>〈动〉到（多指抽象事物或程度）：达得到｜达不到｜目的没有～｜～国际水平。</explain>
      <paraID>25AEE819</paraID>
      <start>70</start>
      <end>71</end>
      <status>unmodified</status>
      <modifiedWord/>
      <trackRevisions>false</trackRevisions>
    </reviewItem>
    <reviewItem>
      <errorID>2a6cb442-ecae-49f6-8275-08728aae4116</errorID>
      <errorWord>（</errorWord>
      <group>L1_Format</group>
      <groupName>格式问题</groupName>
      <ability>L2_HalfPunc</ability>
      <abilityName>全半角检查</abilityName>
      <candidateList>
        <item>(</item>
      </candidateList>
      <explain>文本全半角错误。</explain>
      <paraID>3800E33D</paraID>
      <start>0</start>
      <end>1</end>
      <status>unmodified</status>
      <modifiedWord/>
      <trackRevisions>false</trackRevisions>
    </reviewItem>
    <reviewItem>
      <errorID>cebb262f-eed2-4a25-9d7a-820567e70f8d</errorID>
      <errorWord>）</errorWord>
      <group>L1_Format</group>
      <groupName>格式问题</groupName>
      <ability>L2_HalfPunc</ability>
      <abilityName>全半角检查</abilityName>
      <candidateList>
        <item>)</item>
      </candidateList>
      <explain>文本全半角错误。</explain>
      <paraID>3800E33D</paraID>
      <start>4</start>
      <end>5</end>
      <status>unmodified</status>
      <modifiedWord/>
      <trackRevisions>false</trackRevisions>
    </reviewItem>
    <reviewItem>
      <errorID>f3c2bc4f-5dbd-4c86-9980-5466fcf7701d</errorID>
      <errorWord>罐区</errorWord>
      <group>L1_Word</group>
      <groupName>字词问题</groupName>
      <ability>L2_Typo</ability>
      <abilityName>字词错误</abilityName>
      <candidateList>
        <item>灌区</item>
      </candidateList>
      <explain/>
      <paraID>22612088</paraID>
      <start>0</start>
      <end>2</end>
      <status>unmodified</status>
      <modifiedWord/>
      <trackRevisions>false</trackRevisions>
    </reviewItem>
    <reviewItem>
      <errorID>8b86b43f-3bf6-4b97-a8df-82e1d4c81317</errorID>
      <errorWord>时</errorWord>
      <group>L1_Word</group>
      <groupName>字词问题</groupName>
      <ability>L2_Typo</ability>
      <abilityName>字词错误</abilityName>
      <candidateList>
        <item>时对</item>
      </candidateList>
      <explain/>
      <paraID>57C62D67</paraID>
      <start>136</start>
      <end>138</end>
      <status>modified</status>
      <modifiedWord>时对</modifiedWord>
      <trackRevisions>false</trackRevisions>
    </reviewItem>
    <reviewItem>
      <errorID>055cf059-4c47-4afb-9f10-9d300129ba35</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68C8AD58</paraID>
      <start>112</start>
      <end>117</end>
      <status>unmodified</status>
      <modifiedWord/>
      <trackRevisions>false</trackRevisions>
    </reviewItem>
    <reviewItem>
      <errorID>1291e854-e48d-4319-9f73-ef067b0bb31b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53A8B710</paraID>
      <start>6</start>
      <end>7</end>
      <status>modified</status>
      <modifiedWord>地</modifiedWord>
      <trackRevisions>false</trackRevisions>
    </reviewItem>
    <reviewItem>
      <errorID>88abad43-6a90-4bb8-acd0-e16041101b89</errorID>
      <errorWord>（</errorWord>
      <group>L1_Format</group>
      <groupName>格式问题</groupName>
      <ability>L2_HalfPunc</ability>
      <abilityName>全半角检查</abilityName>
      <candidateList>
        <item>(</item>
      </candidateList>
      <explain>文本全半角错误。</explain>
      <paraID>78E8448D</paraID>
      <start>0</start>
      <end>1</end>
      <status>unmodified</status>
      <modifiedWord/>
      <trackRevisions>false</trackRevisions>
    </reviewItem>
    <reviewItem>
      <errorID>4c5f1081-231a-44fa-afc0-296ee1a241c8</errorID>
      <errorWord>）</errorWord>
      <group>L1_Format</group>
      <groupName>格式问题</groupName>
      <ability>L2_HalfPunc</ability>
      <abilityName>全半角检查</abilityName>
      <candidateList>
        <item>)</item>
      </candidateList>
      <explain>文本全半角错误。</explain>
      <paraID>78E8448D</paraID>
      <start>6</start>
      <end>7</end>
      <status>unmodified</status>
      <modifiedWord/>
      <trackRevisions>false</trackRevisions>
    </reviewItem>
    <reviewItem>
      <errorID>3766608c-2520-4cff-a858-eae115d064bf</errorID>
      <errorWord>、</errorWord>
      <group>L1_Punc</group>
      <groupName>标点问题</groupName>
      <ability>L2_Punc</ability>
      <abilityName>标点符号检查</abilityName>
      <candidateList/>
      <explain/>
      <paraID> 19AC7F1</paraID>
      <start>0</start>
      <end>1</end>
      <status>unmodified</status>
      <modifiedWord/>
      <trackRevisions>false</trackRevisions>
    </reviewItem>
    <reviewItem>
      <errorID>39d05d0b-3762-4f5a-989f-aff4b590aa3d</errorID>
      <errorWord>（</errorWord>
      <group>L1_Format</group>
      <groupName>格式问题</groupName>
      <ability>L2_HalfPunc</ability>
      <abilityName>全半角检查</abilityName>
      <candidateList>
        <item>(</item>
      </candidateList>
      <explain>文本全半角错误。</explain>
      <paraID>6C1EC277</paraID>
      <start>0</start>
      <end>1</end>
      <status>unmodified</status>
      <modifiedWord/>
      <trackRevisions>false</trackRevisions>
    </reviewItem>
    <reviewItem>
      <errorID>bb510a02-d5a1-41eb-bf71-a9b9d9241643</errorID>
      <errorWord>）</errorWord>
      <group>L1_Format</group>
      <groupName>格式问题</groupName>
      <ability>L2_HalfPunc</ability>
      <abilityName>全半角检查</abilityName>
      <candidateList>
        <item>)</item>
      </candidateList>
      <explain>文本全半角错误。</explain>
      <paraID>6C1EC277</paraID>
      <start>6</start>
      <end>7</end>
      <status>unmodified</status>
      <modifiedWord/>
      <trackRevisions>false</trackRevisions>
    </reviewItem>
    <reviewItem>
      <errorID>76e337c2-01a6-4ef4-96cd-46bfd0707bbb</errorID>
      <errorWord>（</errorWord>
      <group>L1_Format</group>
      <groupName>格式问题</groupName>
      <ability>L2_HalfPunc</ability>
      <abilityName>全半角检查</abilityName>
      <candidateList>
        <item>(</item>
      </candidateList>
      <explain>文本全半角错误。</explain>
      <paraID>10E9D695</paraID>
      <start>0</start>
      <end>1</end>
      <status>unmodified</status>
      <modifiedWord/>
      <trackRevisions>false</trackRevisions>
    </reviewItem>
    <reviewItem>
      <errorID>759cfd06-cb04-47e2-948e-81c73b28af41</errorID>
      <errorWord>）</errorWord>
      <group>L1_Format</group>
      <groupName>格式问题</groupName>
      <ability>L2_HalfPunc</ability>
      <abilityName>全半角检查</abilityName>
      <candidateList>
        <item>)</item>
      </candidateList>
      <explain>文本全半角错误。</explain>
      <paraID>10E9D695</paraID>
      <start>6</start>
      <end>7</end>
      <status>unmodified</status>
      <modifiedWord/>
      <trackRevisions>false</trackRevisions>
    </reviewItem>
    <reviewItem>
      <errorID>a9e76c4f-59b5-4c23-b63f-d3da35d1d0db</errorID>
      <errorWord>~</errorWord>
      <group>L1_Format</group>
      <groupName>格式问题</groupName>
      <ability>L2_HalfPunc</ability>
      <abilityName>全半角检查</abilityName>
      <candidateList>
        <item>～</item>
      </candidateList>
      <explain>文本全半角错误。</explain>
      <paraID>4191C7B8</paraID>
      <start>38</start>
      <end>39</end>
      <status>unmodified</status>
      <modifiedWord/>
      <trackRevisions>false</trackRevisions>
    </reviewItem>
    <reviewItem>
      <errorID>1773b121-d092-4663-846b-6ae625fe0146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5310923A</paraID>
      <start>0</start>
      <end>2</end>
      <status>unmodified</status>
      <modifiedWord/>
      <trackRevisions>false</trackRevisions>
    </reviewItem>
    <reviewItem>
      <errorID>b170a44d-69ff-41e4-a276-6a5b7b853e7a</errorID>
      <errorWord>（</errorWord>
      <group>L1_Format</group>
      <groupName>格式问题</groupName>
      <ability>L2_HalfPunc</ability>
      <abilityName>全半角检查</abilityName>
      <candidateList>
        <item>(</item>
      </candidateList>
      <explain>文本全半角错误。</explain>
      <paraID> 2F12ED1</paraID>
      <start>0</start>
      <end>1</end>
      <status>unmodified</status>
      <modifiedWord/>
      <trackRevisions>false</trackRevisions>
    </reviewItem>
    <reviewItem>
      <errorID>1a0c25b4-b858-4bc3-a953-6b4db7b12c26</errorID>
      <errorWord>）</errorWord>
      <group>L1_Format</group>
      <groupName>格式问题</groupName>
      <ability>L2_HalfPunc</ability>
      <abilityName>全半角检查</abilityName>
      <candidateList>
        <item>)</item>
      </candidateList>
      <explain>文本全半角错误。</explain>
      <paraID> 2F12ED1</paraID>
      <start>6</start>
      <end>7</end>
      <status>unmodified</status>
      <modifiedWord/>
      <trackRevisions>false</trackRevisions>
    </reviewItem>
    <reviewItem>
      <errorID>fa85a705-a2ec-42d3-8899-a0e29a8aa7f7</errorID>
      <errorWord>（</errorWord>
      <group>L1_Format</group>
      <groupName>格式问题</groupName>
      <ability>L2_HalfPunc</ability>
      <abilityName>全半角检查</abilityName>
      <candidateList>
        <item>(</item>
      </candidateList>
      <explain>文本全半角错误。</explain>
      <paraID>57A959BA</paraID>
      <start>0</start>
      <end>1</end>
      <status>unmodified</status>
      <modifiedWord/>
      <trackRevisions>false</trackRevisions>
    </reviewItem>
    <reviewItem>
      <errorID>cc78e13e-d8e6-4f09-a6a9-2884a35b4778</errorID>
      <errorWord>）</errorWord>
      <group>L1_Format</group>
      <groupName>格式问题</groupName>
      <ability>L2_HalfPunc</ability>
      <abilityName>全半角检查</abilityName>
      <candidateList>
        <item>)</item>
      </candidateList>
      <explain>文本全半角错误。</explain>
      <paraID>57A959BA</paraID>
      <start>6</start>
      <end>7</end>
      <status>unmodified</status>
      <modifiedWord/>
      <trackRevisions>false</trackRevisions>
    </reviewItem>
    <reviewItem>
      <errorID>c1814002-76f2-4eb0-a163-8ecf7fbe6d97</errorID>
      <errorWord>（</errorWord>
      <group>L1_Format</group>
      <groupName>格式问题</groupName>
      <ability>L2_HalfPunc</ability>
      <abilityName>全半角检查</abilityName>
      <candidateList>
        <item>(</item>
      </candidateList>
      <explain>文本全半角错误。</explain>
      <paraID>6B70FE0E</paraID>
      <start>0</start>
      <end>1</end>
      <status>unmodified</status>
      <modifiedWord/>
      <trackRevisions>false</trackRevisions>
    </reviewItem>
    <reviewItem>
      <errorID>bbcf0cab-10e8-4045-8b66-c9e103dae949</errorID>
      <errorWord>）</errorWord>
      <group>L1_Format</group>
      <groupName>格式问题</groupName>
      <ability>L2_HalfPunc</ability>
      <abilityName>全半角检查</abilityName>
      <candidateList>
        <item>)</item>
      </candidateList>
      <explain>文本全半角错误。</explain>
      <paraID>6B70FE0E</paraID>
      <start>6</start>
      <end>7</end>
      <status>unmodified</status>
      <modifiedWord/>
      <trackRevisions>false</trackRevisions>
    </reviewItem>
    <reviewItem>
      <errorID>0f7dbc25-4214-47b2-baa8-6fc694c8dabd</errorID>
      <errorWord>（</errorWord>
      <group>L1_Format</group>
      <groupName>格式问题</groupName>
      <ability>L2_HalfPunc</ability>
      <abilityName>全半角检查</abilityName>
      <candidateList>
        <item>(</item>
      </candidateList>
      <explain>文本全半角错误。</explain>
      <paraID>4EA3A8F0</paraID>
      <start>8</start>
      <end>9</end>
      <status>unmodified</status>
      <modifiedWord/>
      <trackRevisions>false</trackRevisions>
    </reviewItem>
    <reviewItem>
      <errorID>c1c472b7-6ba4-4877-900f-b4dfe72a8fc5</errorID>
      <errorWord>）</errorWord>
      <group>L1_Format</group>
      <groupName>格式问题</groupName>
      <ability>L2_HalfPunc</ability>
      <abilityName>全半角检查</abilityName>
      <candidateList>
        <item>)</item>
      </candidateList>
      <explain>文本全半角错误。</explain>
      <paraID>4EA3A8F0</paraID>
      <start>17</start>
      <end>18</end>
      <status>unmodified</status>
      <modifiedWord/>
      <trackRevisions>false</trackRevisions>
    </reviewItem>
    <reviewItem>
      <errorID>d66e4eba-fd4f-48e0-a80e-2f1be01aa8a1</errorID>
      <errorWord>（</errorWord>
      <group>L1_Format</group>
      <groupName>格式问题</groupName>
      <ability>L2_HalfPunc</ability>
      <abilityName>全半角检查</abilityName>
      <candidateList>
        <item>(</item>
      </candidateList>
      <explain>文本全半角错误。</explain>
      <paraID>58BEE410</paraID>
      <start>8</start>
      <end>9</end>
      <status>unmodified</status>
      <modifiedWord/>
      <trackRevisions>false</trackRevisions>
    </reviewItem>
    <reviewItem>
      <errorID>3576bd73-77de-4653-89bd-011cb64e0593</errorID>
      <errorWord>）</errorWord>
      <group>L1_Format</group>
      <groupName>格式问题</groupName>
      <ability>L2_HalfPunc</ability>
      <abilityName>全半角检查</abilityName>
      <candidateList>
        <item>)</item>
      </candidateList>
      <explain>文本全半角错误。</explain>
      <paraID>58BEE410</paraID>
      <start>17</start>
      <end>18</end>
      <status>unmodified</status>
      <modifiedWord/>
      <trackRevisions>false</trackRevisions>
    </reviewItem>
    <reviewItem>
      <errorID>2ec2acba-69c3-4fc4-8931-3cd2d09b68d6</errorID>
      <errorWord>（</errorWord>
      <group>L1_Format</group>
      <groupName>格式问题</groupName>
      <ability>L2_HalfPunc</ability>
      <abilityName>全半角检查</abilityName>
      <candidateList>
        <item>(</item>
      </candidateList>
      <explain>文本全半角错误。</explain>
      <paraID>132D6EFD</paraID>
      <start>9</start>
      <end>10</end>
      <status>unmodified</status>
      <modifiedWord/>
      <trackRevisions>false</trackRevisions>
    </reviewItem>
    <reviewItem>
      <errorID>db69368a-0c01-48e5-9305-8961ae25c2ac</errorID>
      <errorWord>）</errorWord>
      <group>L1_Format</group>
      <groupName>格式问题</groupName>
      <ability>L2_HalfPunc</ability>
      <abilityName>全半角检查</abilityName>
      <candidateList>
        <item>)</item>
      </candidateList>
      <explain>文本全半角错误。</explain>
      <paraID>132D6EFD</paraID>
      <start>19</start>
      <end>20</end>
      <status>unmodified</status>
      <modifiedWord/>
      <trackRevisions>false</trackRevisions>
    </reviewItem>
    <reviewItem>
      <errorID>cd1086fa-a290-4243-b159-8f69c11951fe</errorID>
      <errorWord>(</errorWord>
      <group>L1_Format</group>
      <groupName>格式问题</groupName>
      <ability>L2_HalfPunc</ability>
      <abilityName>全半角检查</abilityName>
      <candidateList>
        <item>（</item>
      </candidateList>
      <explain>文本全半角错误。</explain>
      <paraID>2FA7DACF</paraID>
      <start>16</start>
      <end>17</end>
      <status>unmodified</status>
      <modifiedWord/>
      <trackRevisions>false</trackRevisions>
    </reviewItem>
    <reviewItem>
      <errorID>c05f0aef-26d6-48cf-b5f1-72276a179104</errorID>
      <errorWord>于</errorWord>
      <group>L1_Word</group>
      <groupName>字词问题</groupName>
      <ability>L2_Typo</ability>
      <abilityName>字词错误</abilityName>
      <candidateList>
        <item>了</item>
      </candidateList>
      <explain>存在字形相近字词的误用。</explain>
      <paraID>26885A4F</paraID>
      <start>16</start>
      <end>17</end>
      <status>unmodified</status>
      <modifiedWord/>
      <trackRevisions>false</trackRevisions>
    </reviewItem>
    <reviewItem>
      <errorID>4b5419af-7041-4f60-b1a0-a19d6863dd4b</errorID>
      <errorWord>(</errorWord>
      <group>L1_Format</group>
      <groupName>格式问题</groupName>
      <ability>L2_HalfPunc</ability>
      <abilityName>全半角检查</abilityName>
      <candidateList>
        <item>（</item>
      </candidateList>
      <explain>文本全半角错误。</explain>
      <paraID>7FDB5CA2</paraID>
      <start>7</start>
      <end>8</end>
      <status>unmodified</status>
      <modifiedWord/>
      <trackRevisions>false</trackRevisions>
    </reviewItem>
    <reviewItem>
      <errorID>0dd4cc19-8554-40da-9db0-1335fe8722eb</errorID>
      <errorWord>)</errorWord>
      <group>L1_Format</group>
      <groupName>格式问题</groupName>
      <ability>L2_HalfPunc</ability>
      <abilityName>全半角检查</abilityName>
      <candidateList>
        <item>）</item>
      </candidateList>
      <explain>文本全半角错误。</explain>
      <paraID>7FDB5CA2</paraID>
      <start>21</start>
      <end>22</end>
      <status>unmodified</status>
      <modifiedWord/>
      <trackRevisions>false</trackRevisions>
    </reviewItem>
    <reviewItem>
      <errorID>2ef8a3d1-d530-43ab-9317-491f9a9f78b5</errorID>
      <errorWord>于</errorWord>
      <group>L1_Word</group>
      <groupName>字词问题</groupName>
      <ability>L2_Typo</ability>
      <abilityName>字词错误</abilityName>
      <candidateList>
        <item>了</item>
      </candidateList>
      <explain>存在字形相近字词的误用。</explain>
      <paraID>22246001</paraID>
      <start>16</start>
      <end>17</end>
      <status>modified</status>
      <modifiedWord>了</modifiedWord>
      <trackRevisions>false</trackRevisions>
    </reviewItem>
    <reviewItem>
      <errorID>5686e9d6-8427-47ad-b8d8-ad1ccc3dd8c3</errorID>
      <errorWord>(</errorWord>
      <group>L1_Format</group>
      <groupName>格式问题</groupName>
      <ability>L2_HalfPunc</ability>
      <abilityName>全半角检查</abilityName>
      <candidateList>
        <item>（</item>
      </candidateList>
      <explain>文本全半角错误。</explain>
      <paraID>143B4244</paraID>
      <start>2</start>
      <end>3</end>
      <status>unmodified</status>
      <modifiedWord/>
      <trackRevisions>false</trackRevisions>
    </reviewItem>
    <reviewItem>
      <errorID>705e0eee-2f99-4553-a514-20f4dca0180b</errorID>
      <errorWord>)</errorWord>
      <group>L1_Format</group>
      <groupName>格式问题</groupName>
      <ability>L2_HalfPunc</ability>
      <abilityName>全半角检查</abilityName>
      <candidateList>
        <item>）</item>
      </candidateList>
      <explain>文本全半角错误。</explain>
      <paraID>143B4244</paraID>
      <start>12</start>
      <end>13</end>
      <status>unmodified</status>
      <modifiedWord/>
      <trackRevisions>false</trackRevisions>
    </reviewItem>
    <reviewItem>
      <errorID>36db77e1-ca5e-449d-9874-b0d28fa558d1</errorID>
      <errorWord>(</errorWord>
      <group>L1_Format</group>
      <groupName>格式问题</groupName>
      <ability>L2_HalfPunc</ability>
      <abilityName>全半角检查</abilityName>
      <candidateList>
        <item>（</item>
      </candidateList>
      <explain>文本全半角错误。</explain>
      <paraID>4069F329</paraID>
      <start>2</start>
      <end>3</end>
      <status>unmodified</status>
      <modifiedWord/>
      <trackRevisions>false</trackRevisions>
    </reviewItem>
    <reviewItem>
      <errorID>709f2576-52c6-4c0f-bf15-939347ffbc59</errorID>
      <errorWord>)</errorWord>
      <group>L1_Format</group>
      <groupName>格式问题</groupName>
      <ability>L2_HalfPunc</ability>
      <abilityName>全半角检查</abilityName>
      <candidateList>
        <item>）</item>
      </candidateList>
      <explain>文本全半角错误。</explain>
      <paraID>4069F329</paraID>
      <start>12</start>
      <end>13</end>
      <status>unmodified</status>
      <modifiedWord/>
      <trackRevisions>false</trackRevisions>
    </reviewItem>
    <reviewItem>
      <errorID>44ced90a-c285-4932-a55f-210cd8645e64</errorID>
      <errorWord>(</errorWord>
      <group>L1_Format</group>
      <groupName>格式问题</groupName>
      <ability>L2_HalfPunc</ability>
      <abilityName>全半角检查</abilityName>
      <candidateList>
        <item>（</item>
      </candidateList>
      <explain>文本全半角错误。</explain>
      <paraID>3BA2382C</paraID>
      <start>2</start>
      <end>3</end>
      <status>unmodified</status>
      <modifiedWord/>
      <trackRevisions>false</trackRevisions>
    </reviewItem>
    <reviewItem>
      <errorID>0f619edb-4cc6-40fb-851d-6c34b24b3048</errorID>
      <errorWord>)</errorWord>
      <group>L1_Format</group>
      <groupName>格式问题</groupName>
      <ability>L2_HalfPunc</ability>
      <abilityName>全半角检查</abilityName>
      <candidateList>
        <item>）</item>
      </candidateList>
      <explain>文本全半角错误。</explain>
      <paraID>3BA2382C</paraID>
      <start>17</start>
      <end>18</end>
      <status>unmodified</status>
      <modifiedWord/>
      <trackRevisions>false</trackRevisions>
    </reviewItem>
    <reviewItem>
      <errorID>a8546795-64f5-4b09-9457-5b677d76e994</errorID>
      <errorWord>(</errorWord>
      <group>L1_Format</group>
      <groupName>格式问题</groupName>
      <ability>L2_HalfPunc</ability>
      <abilityName>全半角检查</abilityName>
      <candidateList>
        <item>（</item>
      </candidateList>
      <explain>文本全半角错误。</explain>
      <paraID>5951C660</paraID>
      <start>2</start>
      <end>3</end>
      <status>unmodified</status>
      <modifiedWord/>
      <trackRevisions>false</trackRevisions>
    </reviewItem>
    <reviewItem>
      <errorID>1145977a-6569-4884-9bba-d8c0c6998548</errorID>
      <errorWord>)</errorWord>
      <group>L1_Format</group>
      <groupName>格式问题</groupName>
      <ability>L2_HalfPunc</ability>
      <abilityName>全半角检查</abilityName>
      <candidateList>
        <item>）</item>
      </candidateList>
      <explain>文本全半角错误。</explain>
      <paraID>5951C660</paraID>
      <start>19</start>
      <end>20</end>
      <status>unmodified</status>
      <modifiedWord/>
      <trackRevisions>false</trackRevisions>
    </reviewItem>
    <reviewItem>
      <errorID>940d0036-faf3-4fde-9bd9-5a3639b4c229</errorID>
      <errorWord>(</errorWord>
      <group>L1_Format</group>
      <groupName>格式问题</groupName>
      <ability>L2_HalfPunc</ability>
      <abilityName>全半角检查</abilityName>
      <candidateList>
        <item>（</item>
      </candidateList>
      <explain>文本全半角错误。</explain>
      <paraID>7A584433</paraID>
      <start>2</start>
      <end>3</end>
      <status>unmodified</status>
      <modifiedWord/>
      <trackRevisions>false</trackRevisions>
    </reviewItem>
    <reviewItem>
      <errorID>03a803db-ddf4-4ad5-94ec-c71bc9804a01</errorID>
      <errorWord>)</errorWord>
      <group>L1_Format</group>
      <groupName>格式问题</groupName>
      <ability>L2_HalfPunc</ability>
      <abilityName>全半角检查</abilityName>
      <candidateList>
        <item>）</item>
      </candidateList>
      <explain>文本全半角错误。</explain>
      <paraID>7A584433</paraID>
      <start>16</start>
      <end>17</end>
      <status>unmodified</status>
      <modifiedWord/>
      <trackRevisions>false</trackRevisions>
    </reviewItem>
    <reviewItem>
      <errorID>d29a339f-c56c-4c8b-98aa-9e2ed451f882</errorID>
      <errorWord>~</errorWord>
      <group>L1_Format</group>
      <groupName>格式问题</groupName>
      <ability>L2_HalfPunc</ability>
      <abilityName>全半角检查</abilityName>
      <candidateList>
        <item>～</item>
      </candidateList>
      <explain>文本全半角错误。</explain>
      <paraID>273D4F84</paraID>
      <start>38</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d689e765-fdb8-476f-b7a6-061b21cee566}">
  <ds:schemaRefs/>
</ds:datastoreItem>
</file>

<file path=docProps/app.xml><?xml version="1.0" encoding="utf-8"?>
<Properties xmlns="http://schemas.openxmlformats.org/officeDocument/2006/extended-properties" xmlns:vt="http://schemas.openxmlformats.org/officeDocument/2006/docPropsVTypes">
  <Template>Normal</Template>
  <Pages>15</Pages>
  <Words>5325</Words>
  <Characters>5934</Characters>
  <Lines>90</Lines>
  <Paragraphs>25</Paragraphs>
  <TotalTime>3</TotalTime>
  <ScaleCrop>false</ScaleCrop>
  <LinksUpToDate>false</LinksUpToDate>
  <CharactersWithSpaces>5981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2026-01-26T15:38:00Z</dcterms:created>
  <dc:creator>JX</dc:creator>
  <cp:lastModifiedBy>木木</cp:lastModifiedBy>
  <dcterms:modified xsi:type="dcterms:W3CDTF">2026-01-27T03:08:51Z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eyJoZGlkIjoiZGJlYjNlMTg4ZWE0OGNjMDM2ODRmZDc1ZGE5NDJmZDgiLCJ1c2VySWQiOiI0OTA0NTU4NjYifQ==</vt:lpwstr>
  </property>
  <property fmtid="{D5CDD505-2E9C-101B-9397-08002B2CF9AE}" pid="3" name="KSOProductBuildVer">
    <vt:lpwstr>2052-12.1.0.24657</vt:lpwstr>
  </property>
  <property fmtid="{D5CDD505-2E9C-101B-9397-08002B2CF9AE}" pid="4" name="ICV">
    <vt:lpwstr>379FB43950C14E128D6E83200C6F8E72_12</vt:lpwstr>
  </property>
</Properties>
</file>